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rPr>
        <w:t xml:space="preserve"> </w:t>
      </w: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MBA</w:t>
      </w:r>
      <w:r>
        <w:rPr>
          <w:rFonts w:hint="eastAsia" w:ascii="仿宋" w:hAnsi="仿宋" w:eastAsia="仿宋" w:cs="宋体"/>
          <w:b/>
          <w:bCs/>
          <w:color w:val="333333"/>
          <w:kern w:val="0"/>
          <w:sz w:val="24"/>
          <w:lang w:eastAsia="zh-CN"/>
        </w:rPr>
        <w:t>第一组）</w:t>
      </w:r>
    </w:p>
    <w:p>
      <w:pPr>
        <w:widowControl/>
        <w:wordWrap w:val="0"/>
        <w:spacing w:line="200" w:lineRule="atLeast"/>
        <w:jc w:val="left"/>
        <w:rPr>
          <w:rFonts w:hint="eastAsia" w:ascii="仿宋" w:hAnsi="仿宋" w:eastAsia="仿宋" w:cs="宋体"/>
          <w:color w:val="333333"/>
          <w:kern w:val="0"/>
          <w:sz w:val="24"/>
        </w:rPr>
      </w:pPr>
    </w:p>
    <w:p>
      <w:pPr>
        <w:widowControl/>
        <w:wordWrap w:val="0"/>
        <w:spacing w:line="200" w:lineRule="atLeast"/>
        <w:jc w:val="left"/>
        <w:rPr>
          <w:rFonts w:hint="eastAsia" w:ascii="仿宋" w:hAnsi="仿宋" w:eastAsia="仿宋" w:cs="宋体"/>
          <w:b/>
          <w:color w:val="333333"/>
          <w:kern w:val="0"/>
          <w:sz w:val="24"/>
        </w:rPr>
      </w:pPr>
      <w:r>
        <w:rPr>
          <w:rFonts w:hint="eastAsia" w:ascii="仿宋" w:hAnsi="仿宋" w:eastAsia="仿宋" w:cs="宋体"/>
          <w:b/>
          <w:color w:val="333333"/>
          <w:kern w:val="0"/>
          <w:sz w:val="24"/>
        </w:rPr>
        <w:t xml:space="preserve">开题时间： </w:t>
      </w:r>
      <w:r>
        <w:rPr>
          <w:rFonts w:hint="eastAsia" w:ascii="仿宋" w:hAnsi="仿宋" w:eastAsia="仿宋" w:cs="宋体"/>
          <w:b/>
          <w:color w:val="333333"/>
          <w:kern w:val="0"/>
          <w:sz w:val="24"/>
          <w:lang w:val="en-US" w:eastAsia="zh-CN"/>
        </w:rPr>
        <w:t>2019年11月16日上午9:00至下午15:00</w:t>
      </w:r>
    </w:p>
    <w:p>
      <w:pPr>
        <w:widowControl/>
        <w:wordWrap w:val="0"/>
        <w:spacing w:line="200" w:lineRule="atLeast"/>
        <w:jc w:val="left"/>
        <w:rPr>
          <w:rFonts w:hint="eastAsia" w:ascii="仿宋" w:hAnsi="仿宋" w:eastAsia="仿宋" w:cs="宋体"/>
          <w:b/>
          <w:color w:val="333333"/>
          <w:kern w:val="0"/>
          <w:sz w:val="24"/>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eastAsia="zh-CN"/>
        </w:rPr>
        <w:t>文科楼</w:t>
      </w:r>
      <w:r>
        <w:rPr>
          <w:rFonts w:hint="eastAsia" w:ascii="仿宋" w:hAnsi="仿宋" w:eastAsia="仿宋" w:cs="宋体"/>
          <w:b/>
          <w:color w:val="333333"/>
          <w:kern w:val="0"/>
          <w:sz w:val="24"/>
          <w:lang w:val="en-US" w:eastAsia="zh-CN"/>
        </w:rPr>
        <w:t>408室</w:t>
      </w: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color w:val="333333"/>
          <w:kern w:val="0"/>
          <w:sz w:val="24"/>
          <w:lang w:eastAsia="zh-CN"/>
        </w:rPr>
        <w:t>李平（副教授）</w:t>
      </w:r>
      <w:r>
        <w:rPr>
          <w:rFonts w:hint="eastAsia" w:ascii="仿宋" w:hAnsi="仿宋" w:eastAsia="仿宋" w:cs="宋体"/>
          <w:b/>
          <w:color w:val="333333"/>
          <w:kern w:val="0"/>
          <w:sz w:val="24"/>
          <w:lang w:val="en-US" w:eastAsia="zh-CN"/>
        </w:rPr>
        <w:t xml:space="preserve"> </w:t>
      </w:r>
    </w:p>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张英</w:t>
            </w:r>
          </w:p>
        </w:tc>
        <w:tc>
          <w:tcPr>
            <w:tcW w:w="3119" w:type="dxa"/>
            <w:vMerge w:val="restart"/>
          </w:tcPr>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经济与管理学院</w:t>
            </w: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教授</w:t>
            </w:r>
            <w:r>
              <w:rPr>
                <w:rFonts w:hint="eastAsia" w:ascii="仿宋" w:hAnsi="仿宋" w:eastAsia="仿宋" w:cs="宋体"/>
                <w:b/>
                <w:color w:val="333333"/>
                <w:kern w:val="0"/>
                <w:sz w:val="24"/>
              </w:rPr>
              <w:t xml:space="preserve"> </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val="en-US" w:eastAsia="zh-CN"/>
              </w:rPr>
              <w:t xml:space="preserve"> </w:t>
            </w:r>
            <w:r>
              <w:rPr>
                <w:rFonts w:hint="eastAsia" w:ascii="仿宋" w:hAnsi="仿宋" w:eastAsia="仿宋" w:cs="宋体"/>
                <w:b/>
                <w:color w:val="333333"/>
                <w:kern w:val="0"/>
                <w:sz w:val="24"/>
                <w:lang w:eastAsia="zh-CN"/>
              </w:rPr>
              <w:t>组长</w:t>
            </w:r>
            <w:r>
              <w:rPr>
                <w:rFonts w:hint="eastAsia" w:ascii="仿宋" w:hAnsi="仿宋" w:eastAsia="仿宋" w:cs="宋体"/>
                <w:b/>
                <w:color w:val="33333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lang w:val="en-US" w:eastAsia="zh-CN"/>
              </w:rPr>
              <w:t>杨斌</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教授</w:t>
            </w:r>
          </w:p>
        </w:tc>
        <w:tc>
          <w:tcPr>
            <w:tcW w:w="2410"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lang w:val="en-US" w:eastAsia="zh-CN"/>
              </w:rPr>
              <w:t>罗卫</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于泳波</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173" w:type="dxa"/>
        <w:tblInd w:w="0" w:type="dxa"/>
        <w:tblLayout w:type="fixed"/>
        <w:tblCellMar>
          <w:top w:w="0" w:type="dxa"/>
          <w:left w:w="108" w:type="dxa"/>
          <w:bottom w:w="0" w:type="dxa"/>
          <w:right w:w="108" w:type="dxa"/>
        </w:tblCellMar>
      </w:tblPr>
      <w:tblGrid>
        <w:gridCol w:w="817"/>
        <w:gridCol w:w="1559"/>
        <w:gridCol w:w="993"/>
        <w:gridCol w:w="1057"/>
        <w:gridCol w:w="5747"/>
      </w:tblGrid>
      <w:tr>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1057"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5747"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282"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201811212</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刘慧敏</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刘升福</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媒体融合时代全媒体管理的战略分析</w:t>
            </w:r>
          </w:p>
        </w:tc>
      </w:tr>
      <w:tr>
        <w:tblPrEx>
          <w:tblCellMar>
            <w:top w:w="0" w:type="dxa"/>
            <w:left w:w="108" w:type="dxa"/>
            <w:bottom w:w="0" w:type="dxa"/>
            <w:right w:w="108" w:type="dxa"/>
          </w:tblCellMar>
        </w:tblPrEx>
        <w:trPr>
          <w:trHeight w:val="282"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201811176</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杨莹</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王海波</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校外少儿艺术教育乱象探究与解决方法研究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3</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201811084</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周伍华</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王海波</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基于大数据的国有企业绩效管理研究与应用建设</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4</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201811083</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京韬</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王艳华</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商业银行绩效考核及激励机制应用研究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5</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201811236</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仓青天</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杨斌</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江苏邮政农村电商平台市场开发战略研究——以盐城邮政农村电商平台为例</w:t>
            </w:r>
          </w:p>
        </w:tc>
      </w:tr>
      <w:tr>
        <w:tblPrEx>
          <w:tblCellMar>
            <w:top w:w="0" w:type="dxa"/>
            <w:left w:w="108" w:type="dxa"/>
            <w:bottom w:w="0" w:type="dxa"/>
            <w:right w:w="108" w:type="dxa"/>
          </w:tblCellMar>
        </w:tblPrEx>
        <w:trPr>
          <w:trHeight w:val="324"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6</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201811228</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刘元</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杨斌</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高校文创电商平台的市场前景探索</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7</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201811153</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赖洁瑜</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易金平</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乡村振兴背景下农村电商推动贫困地区农村产业融合发展路径研究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8</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201811094</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张振业</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易金平</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鸿通地产公司市场营销策略研究</w:t>
            </w:r>
          </w:p>
        </w:tc>
      </w:tr>
      <w:tr>
        <w:tblPrEx>
          <w:tblCellMar>
            <w:top w:w="0" w:type="dxa"/>
            <w:left w:w="108" w:type="dxa"/>
            <w:bottom w:w="0" w:type="dxa"/>
            <w:right w:w="108" w:type="dxa"/>
          </w:tblCellMar>
        </w:tblPrEx>
        <w:trPr>
          <w:trHeight w:val="90"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9</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201811264</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杜欣</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尹华阳</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我国长租公寓房地产信托投资基金融资研究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10</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201811194</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李惠</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周颉</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积成电子知识型员工激励措施的现状和发展问题研究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11</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201811096</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李东祥</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周颉</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医院危机管理：基于北京市属医院安防系统的分析</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12</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201811090</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郭冰</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于泳波</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面向小微企业成长的J银行信贷全流程服务模式研究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13</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201811099</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罗杰</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李平</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高质量发展目标约束下九江市水务有限公司转型升级路径及实施策略研究</w:t>
            </w:r>
          </w:p>
        </w:tc>
      </w:tr>
      <w:tr>
        <w:tblPrEx>
          <w:tblCellMar>
            <w:top w:w="0" w:type="dxa"/>
            <w:left w:w="108" w:type="dxa"/>
            <w:bottom w:w="0" w:type="dxa"/>
            <w:right w:w="108" w:type="dxa"/>
          </w:tblCellMar>
        </w:tblPrEx>
        <w:trPr>
          <w:trHeight w:val="282"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14</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201811114</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关莹锋</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李平</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营销策略对家具品牌资产影响</w:t>
            </w:r>
          </w:p>
        </w:tc>
      </w:tr>
      <w:tr>
        <w:tblPrEx>
          <w:tblCellMar>
            <w:top w:w="0" w:type="dxa"/>
            <w:left w:w="108" w:type="dxa"/>
            <w:bottom w:w="0" w:type="dxa"/>
            <w:right w:w="108" w:type="dxa"/>
          </w:tblCellMar>
        </w:tblPrEx>
        <w:trPr>
          <w:trHeight w:val="282"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FF0000"/>
                <w:kern w:val="0"/>
                <w:sz w:val="24"/>
              </w:rPr>
            </w:pPr>
            <w:r>
              <w:rPr>
                <w:rFonts w:hint="eastAsia" w:ascii="仿宋" w:hAnsi="仿宋" w:eastAsia="仿宋" w:cs="宋体"/>
                <w:color w:val="FF0000"/>
                <w:kern w:val="0"/>
                <w:sz w:val="24"/>
                <w:lang w:val="en-US" w:eastAsia="zh-CN"/>
              </w:rPr>
              <w:t>15</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201811079</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肖航</w:t>
            </w:r>
          </w:p>
        </w:tc>
        <w:tc>
          <w:tcPr>
            <w:tcW w:w="105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罗卫</w:t>
            </w:r>
          </w:p>
        </w:tc>
        <w:tc>
          <w:tcPr>
            <w:tcW w:w="5747"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X品牌汽车4S店销售顾问薪酬管理优化研究</w:t>
            </w:r>
          </w:p>
        </w:tc>
      </w:tr>
      <w:tr>
        <w:tblPrEx>
          <w:tblCellMar>
            <w:top w:w="0" w:type="dxa"/>
            <w:left w:w="108" w:type="dxa"/>
            <w:bottom w:w="0" w:type="dxa"/>
            <w:right w:w="108" w:type="dxa"/>
          </w:tblCellMar>
        </w:tblPrEx>
        <w:trPr>
          <w:trHeight w:val="165"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201811082</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韩甫</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罗卫</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第三方实验室—TFTX实验室绩效考核和薪酬体系研究</w:t>
            </w:r>
          </w:p>
        </w:tc>
      </w:tr>
      <w:tr>
        <w:tblPrEx>
          <w:tblCellMar>
            <w:top w:w="0" w:type="dxa"/>
            <w:left w:w="108" w:type="dxa"/>
            <w:bottom w:w="0" w:type="dxa"/>
            <w:right w:w="108" w:type="dxa"/>
          </w:tblCellMar>
        </w:tblPrEx>
        <w:trPr>
          <w:trHeight w:val="165"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17</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101811070</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刘烨</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张冀新</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国家生产力促进中心</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201811126</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曾丽娟</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张旺峰</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企业研发人员绩效考核激励体系的优化研究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201811151</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肖亚风</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张旺峰</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国有商业银行员工激励机制的改革与优化研究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201811226</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韩伟</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张燕华</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技术性贸易壁垒对电子产品出口的影响</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201811175</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李伟</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张燕华</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薪酬绩效考核指标体系构建研究——以BG公司为例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201811254</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陈茜</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张英</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基于云会计在企业会计信息化中的应用研究——以A公司为例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201811263</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常诚</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张英</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商业银行对公授信风险管理优化研究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201811143</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王莹</w:t>
            </w:r>
          </w:p>
        </w:tc>
        <w:tc>
          <w:tcPr>
            <w:tcW w:w="105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张英</w:t>
            </w:r>
          </w:p>
        </w:tc>
        <w:tc>
          <w:tcPr>
            <w:tcW w:w="5747"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中小企业税务风险管理研究——以A公司为例</w:t>
            </w:r>
          </w:p>
        </w:tc>
      </w:tr>
    </w:tbl>
    <w:p>
      <w:pPr>
        <w:rPr>
          <w:rFonts w:ascii="仿宋" w:hAnsi="仿宋" w:eastAsia="仿宋"/>
          <w:sz w:val="24"/>
        </w:rPr>
      </w:pPr>
    </w:p>
    <w:p>
      <w:pPr>
        <w:jc w:val="center"/>
        <w:rPr>
          <w:rFonts w:hint="eastAsia" w:ascii="仿宋" w:hAnsi="仿宋" w:eastAsia="仿宋" w:cs="宋体"/>
          <w:b/>
          <w:bCs/>
          <w:color w:val="333333"/>
          <w:kern w:val="0"/>
          <w:sz w:val="24"/>
          <w:lang w:eastAsia="zh-CN"/>
        </w:rPr>
      </w:pPr>
    </w:p>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MBA</w:t>
      </w:r>
      <w:r>
        <w:rPr>
          <w:rFonts w:hint="eastAsia" w:ascii="仿宋" w:hAnsi="仿宋" w:eastAsia="仿宋" w:cs="宋体"/>
          <w:b/>
          <w:bCs/>
          <w:color w:val="333333"/>
          <w:kern w:val="0"/>
          <w:sz w:val="24"/>
          <w:lang w:eastAsia="zh-CN"/>
        </w:rPr>
        <w:t>第二组）</w:t>
      </w:r>
    </w:p>
    <w:p>
      <w:pPr>
        <w:widowControl/>
        <w:wordWrap w:val="0"/>
        <w:spacing w:line="200" w:lineRule="atLeast"/>
        <w:jc w:val="left"/>
        <w:rPr>
          <w:rFonts w:hint="eastAsia" w:ascii="仿宋" w:hAnsi="仿宋" w:eastAsia="仿宋" w:cs="宋体"/>
          <w:color w:val="333333"/>
          <w:kern w:val="0"/>
          <w:sz w:val="24"/>
        </w:rPr>
      </w:pP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 xml:space="preserve">开题时间： </w:t>
      </w:r>
      <w:r>
        <w:rPr>
          <w:rFonts w:hint="eastAsia" w:ascii="仿宋" w:hAnsi="仿宋" w:eastAsia="仿宋" w:cs="宋体"/>
          <w:b/>
          <w:color w:val="333333"/>
          <w:kern w:val="0"/>
          <w:sz w:val="24"/>
          <w:lang w:val="en-US" w:eastAsia="zh-CN"/>
        </w:rPr>
        <w:t>2019年11月16日上午9:00至下午15:00</w:t>
      </w: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eastAsia="zh-CN"/>
        </w:rPr>
        <w:t>文科楼</w:t>
      </w:r>
      <w:r>
        <w:rPr>
          <w:rFonts w:hint="eastAsia" w:ascii="仿宋" w:hAnsi="仿宋" w:eastAsia="仿宋" w:cs="宋体"/>
          <w:b/>
          <w:color w:val="333333"/>
          <w:kern w:val="0"/>
          <w:sz w:val="24"/>
          <w:lang w:val="en-US" w:eastAsia="zh-CN"/>
        </w:rPr>
        <w:t>411室</w:t>
      </w:r>
    </w:p>
    <w:p>
      <w:pPr>
        <w:widowControl/>
        <w:wordWrap w:val="0"/>
        <w:spacing w:line="200" w:lineRule="atLeast"/>
        <w:jc w:val="left"/>
        <w:rPr>
          <w:rFonts w:hint="eastAsia" w:ascii="仿宋" w:hAnsi="仿宋" w:eastAsia="仿宋" w:cs="宋体"/>
          <w:color w:val="333333"/>
          <w:kern w:val="0"/>
          <w:sz w:val="24"/>
          <w:lang w:eastAsia="zh-CN"/>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color w:val="333333"/>
          <w:kern w:val="0"/>
          <w:sz w:val="24"/>
          <w:lang w:eastAsia="zh-CN"/>
        </w:rPr>
        <w:t>游怡（副教授）</w:t>
      </w:r>
    </w:p>
    <w:p>
      <w:pPr>
        <w:widowControl/>
        <w:wordWrap w:val="0"/>
        <w:spacing w:line="200" w:lineRule="atLeast"/>
        <w:jc w:val="left"/>
        <w:rPr>
          <w:rFonts w:hint="eastAsia" w:ascii="仿宋" w:hAnsi="仿宋" w:eastAsia="仿宋" w:cs="宋体"/>
          <w:color w:val="333333"/>
          <w:kern w:val="0"/>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rPr>
              <w:t xml:space="preserve"> </w:t>
            </w:r>
            <w:r>
              <w:rPr>
                <w:rFonts w:hint="eastAsia" w:ascii="仿宋" w:hAnsi="仿宋" w:eastAsia="仿宋" w:cs="宋体"/>
                <w:b/>
                <w:color w:val="333333"/>
                <w:kern w:val="0"/>
                <w:sz w:val="24"/>
                <w:lang w:eastAsia="zh-CN"/>
              </w:rPr>
              <w:t>崔兵</w:t>
            </w:r>
          </w:p>
        </w:tc>
        <w:tc>
          <w:tcPr>
            <w:tcW w:w="3119" w:type="dxa"/>
            <w:vMerge w:val="restart"/>
          </w:tcPr>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经济与管理学院</w:t>
            </w:r>
            <w:r>
              <w:rPr>
                <w:rFonts w:hint="eastAsia" w:ascii="仿宋" w:hAnsi="仿宋" w:eastAsia="仿宋" w:cs="宋体"/>
                <w:b/>
                <w:color w:val="333333"/>
                <w:kern w:val="0"/>
                <w:sz w:val="24"/>
              </w:rPr>
              <w:t xml:space="preserve"> </w:t>
            </w: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教授</w:t>
            </w:r>
            <w:r>
              <w:rPr>
                <w:rFonts w:hint="eastAsia" w:ascii="仿宋" w:hAnsi="仿宋" w:eastAsia="仿宋" w:cs="宋体"/>
                <w:b/>
                <w:color w:val="333333"/>
                <w:kern w:val="0"/>
                <w:sz w:val="24"/>
              </w:rPr>
              <w:t xml:space="preserve"> </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val="en-US" w:eastAsia="zh-CN"/>
              </w:rPr>
              <w:t xml:space="preserve"> </w:t>
            </w:r>
            <w:r>
              <w:rPr>
                <w:rFonts w:hint="eastAsia" w:ascii="仿宋" w:hAnsi="仿宋" w:eastAsia="仿宋" w:cs="宋体"/>
                <w:b/>
                <w:color w:val="333333"/>
                <w:kern w:val="0"/>
                <w:sz w:val="24"/>
                <w:lang w:eastAsia="zh-CN"/>
              </w:rPr>
              <w:t>组长</w:t>
            </w:r>
            <w:r>
              <w:rPr>
                <w:rFonts w:hint="eastAsia" w:ascii="仿宋" w:hAnsi="仿宋" w:eastAsia="仿宋" w:cs="宋体"/>
                <w:b/>
                <w:color w:val="33333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李文新</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教授</w:t>
            </w:r>
          </w:p>
        </w:tc>
        <w:tc>
          <w:tcPr>
            <w:tcW w:w="2410"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黄炜</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陈志刚</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刘宇</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173" w:type="dxa"/>
        <w:tblInd w:w="0" w:type="dxa"/>
        <w:tblLayout w:type="fixed"/>
        <w:tblCellMar>
          <w:top w:w="0" w:type="dxa"/>
          <w:left w:w="108" w:type="dxa"/>
          <w:bottom w:w="0" w:type="dxa"/>
          <w:right w:w="108" w:type="dxa"/>
        </w:tblCellMar>
      </w:tblPr>
      <w:tblGrid>
        <w:gridCol w:w="699"/>
        <w:gridCol w:w="1532"/>
        <w:gridCol w:w="1042"/>
        <w:gridCol w:w="1105"/>
        <w:gridCol w:w="5795"/>
      </w:tblGrid>
      <w:tr>
        <w:tblPrEx>
          <w:tblCellMar>
            <w:top w:w="0" w:type="dxa"/>
            <w:left w:w="108" w:type="dxa"/>
            <w:bottom w:w="0" w:type="dxa"/>
            <w:right w:w="108" w:type="dxa"/>
          </w:tblCellMar>
        </w:tblPrEx>
        <w:trPr>
          <w:trHeight w:val="556"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1042"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1105"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5795"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282"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201811121</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刘姗</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周应佳</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新时代企业内部审计的转型与创新应用研究</w:t>
            </w:r>
          </w:p>
        </w:tc>
      </w:tr>
      <w:tr>
        <w:tblPrEx>
          <w:tblCellMar>
            <w:top w:w="0" w:type="dxa"/>
            <w:left w:w="108" w:type="dxa"/>
            <w:bottom w:w="0" w:type="dxa"/>
            <w:right w:w="108" w:type="dxa"/>
          </w:tblCellMar>
        </w:tblPrEx>
        <w:trPr>
          <w:trHeight w:val="282"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201811135</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张国龙</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陈志刚</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新零售环境下保险销售模式研究</w:t>
            </w:r>
          </w:p>
        </w:tc>
      </w:tr>
      <w:tr>
        <w:tblPrEx>
          <w:tblCellMar>
            <w:top w:w="0" w:type="dxa"/>
            <w:left w:w="108" w:type="dxa"/>
            <w:bottom w:w="0" w:type="dxa"/>
            <w:right w:w="108" w:type="dxa"/>
          </w:tblCellMar>
        </w:tblPrEx>
        <w:trPr>
          <w:trHeight w:val="282"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3</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201811242</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胡静</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曹娟</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地产项目的定价策略研究—以F公司S项目为例</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4</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201811214</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冯金红</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陈志刚</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基于内部控制理论的BZ公立医院成本控制的研究</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5</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201811246</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方城幸</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何艳</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基于结构方程的物流企业战略联盟稳定性研究—以A物流公司为例</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6</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201811187</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黎何峥</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何艳</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AB银行江西省分行互联网金融业务发展战略研究</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7</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201811207</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李新宇</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何艳</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内部控制对房地产经营的作用与影响研究—以A公司房地产企业为例</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8</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201811185</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胡斯琪</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崔兵</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CJ证券公司营销人员激励机制研究</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9</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201811100</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郭晗</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崔兵</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国内证券投资基金风险识别及管控</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10</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201811241</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蔡书通</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丁文斌</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建筑工程行业的市场经济与营销策略</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11</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101811072</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王洁</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丁文斌</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减税降费背景下医院财务人员能力提升研究</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12</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201811167</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何李彬</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丁玉梅</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经济新常态背景下我国房地产开发企业经营模式转型研究</w:t>
            </w:r>
          </w:p>
        </w:tc>
      </w:tr>
      <w:tr>
        <w:tblPrEx>
          <w:tblCellMar>
            <w:top w:w="0" w:type="dxa"/>
            <w:left w:w="108" w:type="dxa"/>
            <w:bottom w:w="0" w:type="dxa"/>
            <w:right w:w="108" w:type="dxa"/>
          </w:tblCellMar>
        </w:tblPrEx>
        <w:trPr>
          <w:trHeight w:val="297" w:hRule="atLeast"/>
        </w:trPr>
        <w:tc>
          <w:tcPr>
            <w:tcW w:w="69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13</w:t>
            </w:r>
          </w:p>
        </w:tc>
        <w:tc>
          <w:tcPr>
            <w:tcW w:w="1532"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201811189</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宋孟泽</w:t>
            </w:r>
          </w:p>
        </w:tc>
        <w:tc>
          <w:tcPr>
            <w:tcW w:w="110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丁玉梅</w:t>
            </w:r>
          </w:p>
        </w:tc>
        <w:tc>
          <w:tcPr>
            <w:tcW w:w="5795"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商业银行信贷风险业务研究——以安徽固镇农村商业银行为例</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201811155</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汪杰敏</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黄炜</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基于大数据智能的高校学生管理创新模式研究</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15</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201811259</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王科</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黄炜</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寿险公司科技创新在契约保全风险控制中的应用研究——以SM人寿保险公司为例</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16</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201811209</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周伟</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黄炜</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基于大数据的能源企业营销模式优化研究</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FF0000"/>
                <w:kern w:val="0"/>
                <w:sz w:val="24"/>
                <w:lang w:val="en-US" w:eastAsia="zh-CN"/>
              </w:rPr>
              <w:t>17</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szCs w:val="24"/>
                <w:lang w:val="en-US" w:eastAsia="zh-CN" w:bidi="ar-SA"/>
              </w:rPr>
            </w:pPr>
            <w:r>
              <w:rPr>
                <w:rFonts w:hint="eastAsia" w:ascii="仿宋" w:hAnsi="仿宋" w:eastAsia="仿宋" w:cs="宋体"/>
                <w:color w:val="FF0000"/>
                <w:kern w:val="0"/>
                <w:sz w:val="24"/>
                <w:lang w:val="en-US" w:eastAsia="zh-CN"/>
              </w:rPr>
              <w:t>201811144</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szCs w:val="24"/>
                <w:lang w:val="en-US" w:eastAsia="zh-CN" w:bidi="ar-SA"/>
              </w:rPr>
            </w:pPr>
            <w:r>
              <w:rPr>
                <w:rFonts w:hint="eastAsia" w:ascii="仿宋" w:hAnsi="仿宋" w:eastAsia="仿宋" w:cs="宋体"/>
                <w:color w:val="FF0000"/>
                <w:kern w:val="0"/>
                <w:sz w:val="24"/>
                <w:lang w:val="en-US" w:eastAsia="zh-CN"/>
              </w:rPr>
              <w:t>水梦莹</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szCs w:val="24"/>
                <w:lang w:val="en-US" w:eastAsia="zh-CN" w:bidi="ar-SA"/>
              </w:rPr>
            </w:pPr>
            <w:r>
              <w:rPr>
                <w:rFonts w:hint="eastAsia" w:ascii="仿宋" w:hAnsi="仿宋" w:eastAsia="仿宋" w:cs="宋体"/>
                <w:color w:val="FF0000"/>
                <w:kern w:val="0"/>
                <w:sz w:val="24"/>
                <w:lang w:val="en-US" w:eastAsia="zh-CN"/>
              </w:rPr>
              <w:t>曹娟</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szCs w:val="24"/>
                <w:lang w:val="en-US" w:eastAsia="zh-CN" w:bidi="ar-SA"/>
              </w:rPr>
            </w:pPr>
            <w:r>
              <w:rPr>
                <w:rFonts w:hint="eastAsia" w:ascii="仿宋" w:hAnsi="仿宋" w:eastAsia="仿宋" w:cs="宋体"/>
                <w:color w:val="FF0000"/>
                <w:kern w:val="0"/>
                <w:sz w:val="24"/>
                <w:lang w:val="en-US" w:eastAsia="zh-CN"/>
              </w:rPr>
              <w:t>化工行业员工绩效考核体系优化研究—以Y公司为例</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18</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201811192</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景万强</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李文新</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传统连锁商超的新零售转型策略研究—以物美为例</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19</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201811235</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杨敏</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李文新</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新能源汽车企业核心竞争力影响因素及提升路径研究</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201811265</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张冬晓</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刘宇</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员工绩效管理体系优化研究——以A保险公司为例</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21</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201811196</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陈权</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刘宇</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HY软件公司营销策略研究</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22</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201811205</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庞欢欢</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刘宇</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AB教育培训机构市场营销策略研究</w:t>
            </w:r>
          </w:p>
        </w:tc>
      </w:tr>
      <w:tr>
        <w:tblPrEx>
          <w:tblCellMar>
            <w:top w:w="0" w:type="dxa"/>
            <w:left w:w="108" w:type="dxa"/>
            <w:bottom w:w="0" w:type="dxa"/>
            <w:right w:w="108" w:type="dxa"/>
          </w:tblCellMar>
        </w:tblPrEx>
        <w:trPr>
          <w:trHeight w:val="90"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23</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201811125</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曹明翔</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游怡</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高职业院校创业教育对创业意愿的影响及对策研究</w:t>
            </w:r>
          </w:p>
        </w:tc>
      </w:tr>
      <w:tr>
        <w:tblPrEx>
          <w:tblCellMar>
            <w:top w:w="0" w:type="dxa"/>
            <w:left w:w="108" w:type="dxa"/>
            <w:bottom w:w="0" w:type="dxa"/>
            <w:right w:w="108" w:type="dxa"/>
          </w:tblCellMar>
        </w:tblPrEx>
        <w:trPr>
          <w:trHeight w:val="263" w:hRule="atLeast"/>
        </w:trPr>
        <w:tc>
          <w:tcPr>
            <w:tcW w:w="69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24</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201811230</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宋歌</w:t>
            </w:r>
          </w:p>
        </w:tc>
        <w:tc>
          <w:tcPr>
            <w:tcW w:w="110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游怡</w:t>
            </w:r>
          </w:p>
        </w:tc>
        <w:tc>
          <w:tcPr>
            <w:tcW w:w="5795"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高职院校创业型人才培养模式存在的问题及对策研究—以XX市为例</w:t>
            </w:r>
          </w:p>
        </w:tc>
      </w:tr>
    </w:tbl>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MBA</w:t>
      </w:r>
      <w:r>
        <w:rPr>
          <w:rFonts w:hint="eastAsia" w:ascii="仿宋" w:hAnsi="仿宋" w:eastAsia="仿宋" w:cs="宋体"/>
          <w:b/>
          <w:bCs/>
          <w:color w:val="333333"/>
          <w:kern w:val="0"/>
          <w:sz w:val="24"/>
          <w:lang w:eastAsia="zh-CN"/>
        </w:rPr>
        <w:t>第三组）</w:t>
      </w:r>
    </w:p>
    <w:p>
      <w:pPr>
        <w:widowControl/>
        <w:wordWrap w:val="0"/>
        <w:spacing w:line="200" w:lineRule="atLeast"/>
        <w:jc w:val="left"/>
        <w:rPr>
          <w:rFonts w:hint="eastAsia" w:ascii="仿宋" w:hAnsi="仿宋" w:eastAsia="仿宋" w:cs="宋体"/>
          <w:color w:val="333333"/>
          <w:kern w:val="0"/>
          <w:sz w:val="24"/>
        </w:rPr>
      </w:pP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 xml:space="preserve">开题时间： </w:t>
      </w:r>
      <w:r>
        <w:rPr>
          <w:rFonts w:hint="eastAsia" w:ascii="仿宋" w:hAnsi="仿宋" w:eastAsia="仿宋" w:cs="宋体"/>
          <w:b/>
          <w:color w:val="333333"/>
          <w:kern w:val="0"/>
          <w:sz w:val="24"/>
          <w:lang w:val="en-US" w:eastAsia="zh-CN"/>
        </w:rPr>
        <w:t>2019年11月16日上午9:00至下午15:00</w:t>
      </w:r>
    </w:p>
    <w:p>
      <w:pPr>
        <w:widowControl/>
        <w:wordWrap w:val="0"/>
        <w:spacing w:line="200" w:lineRule="atLeast"/>
        <w:jc w:val="left"/>
        <w:rPr>
          <w:rFonts w:hint="default" w:ascii="仿宋" w:hAnsi="仿宋" w:eastAsia="仿宋" w:cs="宋体"/>
          <w:b/>
          <w:color w:val="333333"/>
          <w:kern w:val="0"/>
          <w:sz w:val="24"/>
          <w:lang w:val="en-US"/>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eastAsia="zh-CN"/>
        </w:rPr>
        <w:t>文科楼</w:t>
      </w:r>
      <w:r>
        <w:rPr>
          <w:rFonts w:hint="eastAsia" w:ascii="仿宋" w:hAnsi="仿宋" w:eastAsia="仿宋" w:cs="宋体"/>
          <w:b/>
          <w:color w:val="333333"/>
          <w:kern w:val="0"/>
          <w:sz w:val="24"/>
          <w:lang w:val="en-US" w:eastAsia="zh-CN"/>
        </w:rPr>
        <w:t>413室</w:t>
      </w:r>
    </w:p>
    <w:p>
      <w:pPr>
        <w:widowControl/>
        <w:wordWrap w:val="0"/>
        <w:spacing w:line="200" w:lineRule="atLeast"/>
        <w:jc w:val="left"/>
        <w:rPr>
          <w:rFonts w:hint="default" w:ascii="仿宋" w:hAnsi="仿宋" w:eastAsia="仿宋" w:cs="宋体"/>
          <w:b/>
          <w:color w:val="333333"/>
          <w:kern w:val="0"/>
          <w:sz w:val="24"/>
          <w:lang w:val="en-US" w:eastAsia="zh-CN"/>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color w:val="333333"/>
          <w:kern w:val="0"/>
          <w:sz w:val="24"/>
          <w:lang w:eastAsia="zh-CN"/>
        </w:rPr>
        <w:t>赵芬芬（讲师）</w:t>
      </w:r>
    </w:p>
    <w:p>
      <w:pPr>
        <w:rPr>
          <w:rFonts w:ascii="仿宋" w:hAnsi="仿宋" w:eastAsia="仿宋"/>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廖良美</w:t>
            </w:r>
          </w:p>
        </w:tc>
        <w:tc>
          <w:tcPr>
            <w:tcW w:w="3119" w:type="dxa"/>
            <w:vMerge w:val="restart"/>
          </w:tcPr>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经济与管理学院</w:t>
            </w:r>
            <w:r>
              <w:rPr>
                <w:rFonts w:hint="eastAsia" w:ascii="仿宋" w:hAnsi="仿宋" w:eastAsia="仿宋" w:cs="宋体"/>
                <w:b/>
                <w:color w:val="333333"/>
                <w:kern w:val="0"/>
                <w:sz w:val="24"/>
              </w:rPr>
              <w:t xml:space="preserve"> </w:t>
            </w: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教授</w:t>
            </w:r>
            <w:r>
              <w:rPr>
                <w:rFonts w:hint="eastAsia" w:ascii="仿宋" w:hAnsi="仿宋" w:eastAsia="仿宋" w:cs="宋体"/>
                <w:b/>
                <w:color w:val="333333"/>
                <w:kern w:val="0"/>
                <w:sz w:val="24"/>
              </w:rPr>
              <w:t xml:space="preserve"> </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val="en-US" w:eastAsia="zh-CN"/>
              </w:rPr>
              <w:t xml:space="preserve"> </w:t>
            </w:r>
            <w:r>
              <w:rPr>
                <w:rFonts w:hint="eastAsia" w:ascii="仿宋" w:hAnsi="仿宋" w:eastAsia="仿宋" w:cs="宋体"/>
                <w:b/>
                <w:color w:val="333333"/>
                <w:kern w:val="0"/>
                <w:sz w:val="24"/>
                <w:lang w:eastAsia="zh-CN"/>
              </w:rPr>
              <w:t>组长</w:t>
            </w:r>
            <w:r>
              <w:rPr>
                <w:rFonts w:hint="eastAsia" w:ascii="仿宋" w:hAnsi="仿宋" w:eastAsia="仿宋" w:cs="宋体"/>
                <w:b/>
                <w:color w:val="33333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曹娟</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教授</w:t>
            </w:r>
          </w:p>
        </w:tc>
        <w:tc>
          <w:tcPr>
            <w:tcW w:w="2410"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李云</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李太</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173" w:type="dxa"/>
        <w:tblInd w:w="0" w:type="dxa"/>
        <w:tblLayout w:type="fixed"/>
        <w:tblCellMar>
          <w:top w:w="0" w:type="dxa"/>
          <w:left w:w="108" w:type="dxa"/>
          <w:bottom w:w="0" w:type="dxa"/>
          <w:right w:w="108" w:type="dxa"/>
        </w:tblCellMar>
      </w:tblPr>
      <w:tblGrid>
        <w:gridCol w:w="763"/>
        <w:gridCol w:w="1310"/>
        <w:gridCol w:w="1042"/>
        <w:gridCol w:w="979"/>
        <w:gridCol w:w="6079"/>
      </w:tblGrid>
      <w:tr>
        <w:tblPrEx>
          <w:tblCellMar>
            <w:top w:w="0" w:type="dxa"/>
            <w:left w:w="108" w:type="dxa"/>
            <w:bottom w:w="0" w:type="dxa"/>
            <w:right w:w="108" w:type="dxa"/>
          </w:tblCellMar>
        </w:tblPrEx>
        <w:trPr>
          <w:trHeight w:val="556"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1042"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979"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6079"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90"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101811075</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孙键</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戴勇</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合肥培恩电器公司产品网络营销策略研究</w:t>
            </w:r>
          </w:p>
        </w:tc>
      </w:tr>
      <w:tr>
        <w:tblPrEx>
          <w:tblCellMar>
            <w:top w:w="0" w:type="dxa"/>
            <w:left w:w="108" w:type="dxa"/>
            <w:bottom w:w="0" w:type="dxa"/>
            <w:right w:w="108" w:type="dxa"/>
          </w:tblCellMar>
        </w:tblPrEx>
        <w:trPr>
          <w:trHeight w:val="282"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201811215</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汪洋</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戴勇</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公办高职院校青年教师激励机制研究</w:t>
            </w:r>
          </w:p>
        </w:tc>
      </w:tr>
      <w:tr>
        <w:tblPrEx>
          <w:tblCellMar>
            <w:top w:w="0" w:type="dxa"/>
            <w:left w:w="108" w:type="dxa"/>
            <w:bottom w:w="0" w:type="dxa"/>
            <w:right w:w="108" w:type="dxa"/>
          </w:tblCellMar>
        </w:tblPrEx>
        <w:trPr>
          <w:trHeight w:val="282"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3</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201811260</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吴雯骏</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戴勇</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互联网+背景下中小型教育公司发展策略研究</w:t>
            </w:r>
          </w:p>
        </w:tc>
      </w:tr>
      <w:tr>
        <w:tblPrEx>
          <w:tblCellMar>
            <w:top w:w="0" w:type="dxa"/>
            <w:left w:w="108" w:type="dxa"/>
            <w:bottom w:w="0" w:type="dxa"/>
            <w:right w:w="108" w:type="dxa"/>
          </w:tblCellMar>
        </w:tblPrEx>
        <w:trPr>
          <w:trHeight w:val="29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4</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201811157</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李顺</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夏晶</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高职院校现代徒制人才培养模式研究—以AB院校为例</w:t>
            </w:r>
          </w:p>
        </w:tc>
      </w:tr>
      <w:tr>
        <w:tblPrEx>
          <w:tblCellMar>
            <w:top w:w="0" w:type="dxa"/>
            <w:left w:w="108" w:type="dxa"/>
            <w:bottom w:w="0" w:type="dxa"/>
            <w:right w:w="108" w:type="dxa"/>
          </w:tblCellMar>
        </w:tblPrEx>
        <w:trPr>
          <w:trHeight w:val="29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5</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201811113</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王珏</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夏晶</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关于大型公立医院新型人才培养模式研究—以FS医院为例</w:t>
            </w:r>
          </w:p>
        </w:tc>
      </w:tr>
      <w:tr>
        <w:tblPrEx>
          <w:tblCellMar>
            <w:top w:w="0" w:type="dxa"/>
            <w:left w:w="108" w:type="dxa"/>
            <w:bottom w:w="0" w:type="dxa"/>
            <w:right w:w="108" w:type="dxa"/>
          </w:tblCellMar>
        </w:tblPrEx>
        <w:trPr>
          <w:trHeight w:val="32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6</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201811123</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张倩</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夏晶</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 xml:space="preserve">某私立幼儿园薪酬激励方案存在的问题与对策研究 </w:t>
            </w:r>
          </w:p>
        </w:tc>
      </w:tr>
      <w:tr>
        <w:tblPrEx>
          <w:tblCellMar>
            <w:top w:w="0" w:type="dxa"/>
            <w:left w:w="108" w:type="dxa"/>
            <w:bottom w:w="0" w:type="dxa"/>
            <w:right w:w="108" w:type="dxa"/>
          </w:tblCellMar>
        </w:tblPrEx>
        <w:trPr>
          <w:trHeight w:val="324"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7</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201811234</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龙政兴</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李太</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面向互联网+背景企业用工需求的高职院校学生能力培养体系构建</w:t>
            </w:r>
          </w:p>
        </w:tc>
      </w:tr>
      <w:tr>
        <w:tblPrEx>
          <w:tblCellMar>
            <w:top w:w="0" w:type="dxa"/>
            <w:left w:w="108" w:type="dxa"/>
            <w:bottom w:w="0" w:type="dxa"/>
            <w:right w:w="108" w:type="dxa"/>
          </w:tblCellMar>
        </w:tblPrEx>
        <w:trPr>
          <w:trHeight w:val="29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8</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201811085</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苏媛</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李太</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互联网企业员工薪酬管理标准化与流程设计</w:t>
            </w:r>
          </w:p>
        </w:tc>
      </w:tr>
      <w:tr>
        <w:tblPrEx>
          <w:tblCellMar>
            <w:top w:w="0" w:type="dxa"/>
            <w:left w:w="108" w:type="dxa"/>
            <w:bottom w:w="0" w:type="dxa"/>
            <w:right w:w="108" w:type="dxa"/>
          </w:tblCellMar>
        </w:tblPrEx>
        <w:trPr>
          <w:trHeight w:val="29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9</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201811221</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孟凡文</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王德发</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公司绩效考核体系的优化路径及效应研究—以ZT汽车公司为例</w:t>
            </w:r>
          </w:p>
        </w:tc>
      </w:tr>
      <w:tr>
        <w:tblPrEx>
          <w:tblCellMar>
            <w:top w:w="0" w:type="dxa"/>
            <w:left w:w="108" w:type="dxa"/>
            <w:bottom w:w="0" w:type="dxa"/>
            <w:right w:w="108" w:type="dxa"/>
          </w:tblCellMar>
        </w:tblPrEx>
        <w:trPr>
          <w:trHeight w:val="29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201811104</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段龙敏</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李云</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JJS城市规划市政设计院绩效考核体系优化研究</w:t>
            </w:r>
          </w:p>
        </w:tc>
      </w:tr>
      <w:tr>
        <w:tblPrEx>
          <w:tblCellMar>
            <w:top w:w="0" w:type="dxa"/>
            <w:left w:w="108" w:type="dxa"/>
            <w:bottom w:w="0" w:type="dxa"/>
            <w:right w:w="108" w:type="dxa"/>
          </w:tblCellMar>
        </w:tblPrEx>
        <w:trPr>
          <w:trHeight w:val="29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11</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201811233</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刘珊珊</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李云</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HY开发有限公司的薪酬管理问题及改进研究</w:t>
            </w:r>
          </w:p>
        </w:tc>
      </w:tr>
      <w:tr>
        <w:tblPrEx>
          <w:tblCellMar>
            <w:top w:w="0" w:type="dxa"/>
            <w:left w:w="108" w:type="dxa"/>
            <w:bottom w:w="0" w:type="dxa"/>
            <w:right w:w="108" w:type="dxa"/>
          </w:tblCellMar>
        </w:tblPrEx>
        <w:trPr>
          <w:trHeight w:val="297"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12</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201811251</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王上</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李云</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H公司核心员工激励机制优化策略研究</w:t>
            </w:r>
          </w:p>
        </w:tc>
      </w:tr>
      <w:tr>
        <w:tblPrEx>
          <w:tblCellMar>
            <w:top w:w="0" w:type="dxa"/>
            <w:left w:w="108" w:type="dxa"/>
            <w:bottom w:w="0" w:type="dxa"/>
            <w:right w:w="108" w:type="dxa"/>
          </w:tblCellMar>
        </w:tblPrEx>
        <w:trPr>
          <w:trHeight w:val="282" w:hRule="atLeast"/>
        </w:trPr>
        <w:tc>
          <w:tcPr>
            <w:tcW w:w="763"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13</w:t>
            </w:r>
          </w:p>
        </w:tc>
        <w:tc>
          <w:tcPr>
            <w:tcW w:w="1310"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201811107</w:t>
            </w:r>
          </w:p>
        </w:tc>
        <w:tc>
          <w:tcPr>
            <w:tcW w:w="1042"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李慧娟</w:t>
            </w:r>
          </w:p>
        </w:tc>
        <w:tc>
          <w:tcPr>
            <w:tcW w:w="9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廖良美</w:t>
            </w:r>
          </w:p>
        </w:tc>
        <w:tc>
          <w:tcPr>
            <w:tcW w:w="6079"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中石油AB分公司加油站员工流失的成因及对策研究</w:t>
            </w:r>
          </w:p>
        </w:tc>
      </w:tr>
      <w:tr>
        <w:tblPrEx>
          <w:tblCellMar>
            <w:top w:w="0" w:type="dxa"/>
            <w:left w:w="108" w:type="dxa"/>
            <w:bottom w:w="0" w:type="dxa"/>
            <w:right w:w="108" w:type="dxa"/>
          </w:tblCellMar>
        </w:tblPrEx>
        <w:trPr>
          <w:trHeight w:val="90"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14</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201811184</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杨存宁</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廖良美</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AB公司知识型员工激励体系优化研究</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15</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201811243</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曾文星</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廖良美</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民营企业社会责任对战略绩效影响的实证研究</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16</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201811087</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尚继安</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魏想明</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互联网时代电连接器营销渠道建设研究—以FLK公司为例</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17</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201811267</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曾宇阳</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魏想明</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AB公司知识型员工绩效管理优化策略研究</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18</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201811163</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徐雪锋</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魏想明</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挣值法在消防工程项目成本控制中的应用——以上海市宝山新城SB-A-4上港十四区为例</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19</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101811069</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李雨洋</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吴楠</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优课教育培训公司服务营销策略优化研究</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201811109</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张瑞</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吴楠</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人力资源视角下高职院校辅导员绩效考核体系优化研究——以J职业技术学院为例</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21</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201811088</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邹凯辉</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赵芬芬</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项目管理在H集团电动工具新产品开发中的应用研究</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22</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201811160</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张殷婷</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赵芬芬</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N航机上旅客满意度调查对空乘人员服务行为影响研究</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23</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201811266</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陈俊宇</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周应佳</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基于胜任力模型的A公司项目经理能力测评研究</w:t>
            </w:r>
          </w:p>
        </w:tc>
      </w:tr>
      <w:tr>
        <w:tblPrEx>
          <w:tblCellMar>
            <w:top w:w="0" w:type="dxa"/>
            <w:left w:w="108" w:type="dxa"/>
            <w:bottom w:w="0" w:type="dxa"/>
            <w:right w:w="108" w:type="dxa"/>
          </w:tblCellMar>
        </w:tblPrEx>
        <w:trPr>
          <w:trHeight w:val="263" w:hRule="atLeast"/>
        </w:trPr>
        <w:tc>
          <w:tcPr>
            <w:tcW w:w="763"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24</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201711099</w:t>
            </w:r>
          </w:p>
        </w:tc>
        <w:tc>
          <w:tcPr>
            <w:tcW w:w="1042"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马超</w:t>
            </w:r>
          </w:p>
        </w:tc>
        <w:tc>
          <w:tcPr>
            <w:tcW w:w="9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刘升福</w:t>
            </w:r>
          </w:p>
        </w:tc>
        <w:tc>
          <w:tcPr>
            <w:tcW w:w="6079"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新零售背景下消费者对电商生鲜产品的感知风险与购买意愿的关系研究</w:t>
            </w:r>
          </w:p>
        </w:tc>
      </w:tr>
    </w:tbl>
    <w:p>
      <w:pPr>
        <w:rPr>
          <w:rFonts w:hint="eastAsia" w:ascii="仿宋" w:hAnsi="仿宋" w:eastAsia="仿宋" w:cs="宋体"/>
          <w:b/>
          <w:bCs/>
          <w:color w:val="333333"/>
          <w:kern w:val="0"/>
          <w:sz w:val="24"/>
        </w:rPr>
      </w:pPr>
      <w:r>
        <w:rPr>
          <w:rFonts w:hint="eastAsia" w:ascii="仿宋" w:hAnsi="仿宋" w:eastAsia="仿宋" w:cs="宋体"/>
          <w:b/>
          <w:bCs/>
          <w:color w:val="333333"/>
          <w:kern w:val="0"/>
          <w:sz w:val="24"/>
        </w:rPr>
        <w:t xml:space="preserve"> </w:t>
      </w:r>
    </w:p>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MBA</w:t>
      </w:r>
      <w:r>
        <w:rPr>
          <w:rFonts w:hint="eastAsia" w:ascii="仿宋" w:hAnsi="仿宋" w:eastAsia="仿宋" w:cs="宋体"/>
          <w:b/>
          <w:bCs/>
          <w:color w:val="333333"/>
          <w:kern w:val="0"/>
          <w:sz w:val="24"/>
          <w:lang w:eastAsia="zh-CN"/>
        </w:rPr>
        <w:t>第四组）</w:t>
      </w:r>
    </w:p>
    <w:p>
      <w:pPr>
        <w:jc w:val="center"/>
        <w:rPr>
          <w:rFonts w:hint="eastAsia" w:ascii="仿宋" w:hAnsi="仿宋" w:eastAsia="仿宋" w:cs="宋体"/>
          <w:b/>
          <w:bCs/>
          <w:color w:val="333333"/>
          <w:kern w:val="0"/>
          <w:sz w:val="24"/>
          <w:lang w:eastAsia="zh-CN"/>
        </w:rPr>
      </w:pP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 xml:space="preserve">开题时间： </w:t>
      </w:r>
      <w:r>
        <w:rPr>
          <w:rFonts w:hint="eastAsia" w:ascii="仿宋" w:hAnsi="仿宋" w:eastAsia="仿宋" w:cs="宋体"/>
          <w:b/>
          <w:color w:val="333333"/>
          <w:kern w:val="0"/>
          <w:sz w:val="24"/>
          <w:lang w:val="en-US" w:eastAsia="zh-CN"/>
        </w:rPr>
        <w:t>2019年11月16日上午9:00至下午15:00</w:t>
      </w:r>
    </w:p>
    <w:p>
      <w:pPr>
        <w:widowControl/>
        <w:wordWrap w:val="0"/>
        <w:spacing w:line="200" w:lineRule="atLeast"/>
        <w:jc w:val="left"/>
        <w:rPr>
          <w:rFonts w:hint="eastAsia" w:ascii="仿宋" w:hAnsi="仿宋" w:eastAsia="仿宋" w:cs="宋体"/>
          <w:b/>
          <w:color w:val="333333"/>
          <w:kern w:val="0"/>
          <w:sz w:val="24"/>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eastAsia="zh-CN"/>
        </w:rPr>
        <w:t>：文科楼</w:t>
      </w:r>
      <w:r>
        <w:rPr>
          <w:rFonts w:hint="eastAsia" w:ascii="仿宋" w:hAnsi="仿宋" w:eastAsia="仿宋" w:cs="宋体"/>
          <w:b/>
          <w:color w:val="333333"/>
          <w:kern w:val="0"/>
          <w:sz w:val="24"/>
          <w:lang w:val="en-US" w:eastAsia="zh-CN"/>
        </w:rPr>
        <w:t>415室</w:t>
      </w:r>
    </w:p>
    <w:p>
      <w:pPr>
        <w:widowControl/>
        <w:wordWrap w:val="0"/>
        <w:spacing w:line="200" w:lineRule="atLeast"/>
        <w:jc w:val="left"/>
        <w:rPr>
          <w:rFonts w:hint="default" w:ascii="仿宋" w:hAnsi="仿宋" w:eastAsia="仿宋" w:cs="宋体"/>
          <w:color w:val="333333"/>
          <w:kern w:val="0"/>
          <w:sz w:val="24"/>
          <w:lang w:val="en-US"/>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color w:val="333333"/>
          <w:kern w:val="0"/>
          <w:sz w:val="24"/>
          <w:lang w:eastAsia="zh-CN"/>
        </w:rPr>
        <w:t>赵湜（讲师）</w:t>
      </w:r>
    </w:p>
    <w:p>
      <w:pPr>
        <w:rPr>
          <w:rFonts w:ascii="仿宋" w:hAnsi="仿宋" w:eastAsia="仿宋"/>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姚德明</w:t>
            </w:r>
          </w:p>
        </w:tc>
        <w:tc>
          <w:tcPr>
            <w:tcW w:w="3119" w:type="dxa"/>
            <w:vMerge w:val="restart"/>
          </w:tcPr>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经济与管理学院</w:t>
            </w:r>
            <w:r>
              <w:rPr>
                <w:rFonts w:hint="eastAsia" w:ascii="仿宋" w:hAnsi="仿宋" w:eastAsia="仿宋" w:cs="宋体"/>
                <w:b/>
                <w:color w:val="333333"/>
                <w:kern w:val="0"/>
                <w:sz w:val="24"/>
              </w:rPr>
              <w:t xml:space="preserve"> </w:t>
            </w: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教授</w:t>
            </w:r>
            <w:r>
              <w:rPr>
                <w:rFonts w:hint="eastAsia" w:ascii="仿宋" w:hAnsi="仿宋" w:eastAsia="仿宋" w:cs="宋体"/>
                <w:b/>
                <w:color w:val="333333"/>
                <w:kern w:val="0"/>
                <w:sz w:val="24"/>
              </w:rPr>
              <w:t xml:space="preserve"> </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val="en-US" w:eastAsia="zh-CN"/>
              </w:rPr>
              <w:t xml:space="preserve"> </w:t>
            </w:r>
            <w:r>
              <w:rPr>
                <w:rFonts w:hint="eastAsia" w:ascii="仿宋" w:hAnsi="仿宋" w:eastAsia="仿宋" w:cs="宋体"/>
                <w:b/>
                <w:color w:val="333333"/>
                <w:kern w:val="0"/>
                <w:sz w:val="24"/>
                <w:lang w:eastAsia="zh-CN"/>
              </w:rPr>
              <w:t>组长</w:t>
            </w:r>
            <w:r>
              <w:rPr>
                <w:rFonts w:hint="eastAsia" w:ascii="仿宋" w:hAnsi="仿宋" w:eastAsia="仿宋" w:cs="宋体"/>
                <w:b/>
                <w:color w:val="33333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朱平利</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喻红阳</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张晓娟</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张熠</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173" w:type="dxa"/>
        <w:tblInd w:w="0" w:type="dxa"/>
        <w:tblLayout w:type="fixed"/>
        <w:tblCellMar>
          <w:top w:w="0" w:type="dxa"/>
          <w:left w:w="108" w:type="dxa"/>
          <w:bottom w:w="0" w:type="dxa"/>
          <w:right w:w="108" w:type="dxa"/>
        </w:tblCellMar>
      </w:tblPr>
      <w:tblGrid>
        <w:gridCol w:w="817"/>
        <w:gridCol w:w="1559"/>
        <w:gridCol w:w="993"/>
        <w:gridCol w:w="1134"/>
        <w:gridCol w:w="5670"/>
      </w:tblGrid>
      <w:tr>
        <w:tblPrEx>
          <w:tblCellMar>
            <w:top w:w="0" w:type="dxa"/>
            <w:left w:w="108" w:type="dxa"/>
            <w:bottom w:w="0" w:type="dxa"/>
            <w:right w:w="108" w:type="dxa"/>
          </w:tblCellMar>
        </w:tblPrEx>
        <w:trPr>
          <w:trHeight w:val="514"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5670"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201811138</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黄培杰</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喻红阳</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基于KPI的AB幼儿园教师绩效考核体系研究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201811159</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白彩盛</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喻红阳</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基于高质量的汽车售后服务体系研究</w:t>
            </w:r>
          </w:p>
        </w:tc>
      </w:tr>
      <w:tr>
        <w:tblPrEx>
          <w:tblCellMar>
            <w:top w:w="0" w:type="dxa"/>
            <w:left w:w="108" w:type="dxa"/>
            <w:bottom w:w="0" w:type="dxa"/>
            <w:right w:w="108" w:type="dxa"/>
          </w:tblCellMar>
        </w:tblPrEx>
        <w:trPr>
          <w:trHeight w:val="32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3</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201811183</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颜志辉</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喻红阳</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AB灯饰外贸代工企业转型升级策略研究</w:t>
            </w:r>
          </w:p>
        </w:tc>
      </w:tr>
      <w:tr>
        <w:tblPrEx>
          <w:tblCellMar>
            <w:top w:w="0" w:type="dxa"/>
            <w:left w:w="108" w:type="dxa"/>
            <w:bottom w:w="0" w:type="dxa"/>
            <w:right w:w="108" w:type="dxa"/>
          </w:tblCellMar>
        </w:tblPrEx>
        <w:trPr>
          <w:trHeight w:val="324"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4</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201811117</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孙曼</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张桂平</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A公司骨干员工培训体系优化研究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5</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201811225</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王建旭</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张桂平</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基于期望理论的东方集团激励问题研究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6</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201811122</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潘彬斌</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张晓娟</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W医院培训体系优化研究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7</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201811108</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吴琼</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张晓娟</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大数据背景下企业招聘管理优化-以A企业为例</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8</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201811101</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陈健</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张晓娟</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互联网背景下成人学历培训营销策略研究-以M公司为例</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9</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201811106</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刘柯含</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张晓娟</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M地铁集团薪酬制度优化</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201811137</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肖潇</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张晓娟</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W证券公司营销人员绩效考核体系的优化</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11</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201811203</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马赛</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陈李宏</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高职院校教师激励问题及对策研究—以AB高校为例</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12</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101811076</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袁锡铭</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陈李宏</w:t>
            </w:r>
          </w:p>
        </w:tc>
        <w:tc>
          <w:tcPr>
            <w:tcW w:w="5670"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领导情绪智力对员工工作压力的影响研究——以茶产业公司为例</w:t>
            </w:r>
          </w:p>
        </w:tc>
      </w:tr>
      <w:tr>
        <w:tblPrEx>
          <w:tblCellMar>
            <w:top w:w="0" w:type="dxa"/>
            <w:left w:w="108" w:type="dxa"/>
            <w:bottom w:w="0" w:type="dxa"/>
            <w:right w:w="108" w:type="dxa"/>
          </w:tblCellMar>
        </w:tblPrEx>
        <w:trPr>
          <w:trHeight w:val="165"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201811141</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董娟娟</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张熠</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A公司新入职销售人员培训体系优化研究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201811149</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马红松</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张熠</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AJ技术服务公司中层管理人员绩效考核体系优化研究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201811152</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张建光</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张熠</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XTD餐饮公司部门经理绩效管理体系优化研究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201811166</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郑宗海</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张熠</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农业银行CN支行柜面员工流失问题及对策研究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17</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201811142</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曹坤鹏</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张熠</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HA安全科技公司销售人员流失问题研究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201811247</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陶卫芳</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赵湜</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柔性激励对于外贸企业知识型人才的效绩考核研究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201811229</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张驰</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赵湜</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军工企业绩效管理体系优化研究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201811197</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陈玉武</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朱平利</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L房地产企业发展战略研究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201811202</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龚郁菁</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朱平利</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C制造企业科技人员绩效考核体系优化研究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201811092</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郭超</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朱平利</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Z公司员工培训体系优化研究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201811299</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汤旋</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朱平利</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客户体验视角下WH市地铁服务质量评价及提升研究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201811124</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王升</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吴楠</w:t>
            </w:r>
          </w:p>
        </w:tc>
        <w:tc>
          <w:tcPr>
            <w:tcW w:w="5670"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战略管理决策与鬼谷子纵横管理理论的比较与融合研究</w:t>
            </w:r>
          </w:p>
        </w:tc>
      </w:tr>
    </w:tbl>
    <w:p>
      <w:pPr>
        <w:rPr>
          <w:rFonts w:ascii="仿宋" w:hAnsi="仿宋" w:eastAsia="仿宋"/>
          <w:sz w:val="24"/>
        </w:rPr>
      </w:pPr>
    </w:p>
    <w:p>
      <w:pPr>
        <w:rPr>
          <w:rFonts w:hint="eastAsia" w:ascii="仿宋" w:hAnsi="仿宋" w:eastAsia="仿宋" w:cs="宋体"/>
          <w:b/>
          <w:bCs/>
          <w:color w:val="333333"/>
          <w:kern w:val="0"/>
          <w:sz w:val="24"/>
        </w:rPr>
      </w:pPr>
      <w:r>
        <w:rPr>
          <w:rFonts w:hint="eastAsia" w:ascii="仿宋" w:hAnsi="仿宋" w:eastAsia="仿宋" w:cs="宋体"/>
          <w:b/>
          <w:bCs/>
          <w:color w:val="333333"/>
          <w:kern w:val="0"/>
          <w:sz w:val="24"/>
        </w:rPr>
        <w:br w:type="page"/>
      </w:r>
    </w:p>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MBA</w:t>
      </w:r>
      <w:r>
        <w:rPr>
          <w:rFonts w:hint="eastAsia" w:ascii="仿宋" w:hAnsi="仿宋" w:eastAsia="仿宋" w:cs="宋体"/>
          <w:b/>
          <w:bCs/>
          <w:color w:val="333333"/>
          <w:kern w:val="0"/>
          <w:sz w:val="24"/>
          <w:lang w:eastAsia="zh-CN"/>
        </w:rPr>
        <w:t>第五组）</w:t>
      </w:r>
    </w:p>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 xml:space="preserve">开题时间： </w:t>
      </w:r>
      <w:r>
        <w:rPr>
          <w:rFonts w:hint="eastAsia" w:ascii="仿宋" w:hAnsi="仿宋" w:eastAsia="仿宋" w:cs="宋体"/>
          <w:b/>
          <w:color w:val="333333"/>
          <w:kern w:val="0"/>
          <w:sz w:val="24"/>
          <w:lang w:val="en-US" w:eastAsia="zh-CN"/>
        </w:rPr>
        <w:t>2019年11月16日上午9:00至下午15:00</w:t>
      </w:r>
    </w:p>
    <w:p>
      <w:pPr>
        <w:widowControl/>
        <w:wordWrap w:val="0"/>
        <w:spacing w:line="200" w:lineRule="atLeast"/>
        <w:jc w:val="left"/>
        <w:rPr>
          <w:rFonts w:hint="eastAsia" w:ascii="仿宋" w:hAnsi="仿宋" w:eastAsia="仿宋" w:cs="宋体"/>
          <w:b/>
          <w:color w:val="333333"/>
          <w:kern w:val="0"/>
          <w:sz w:val="24"/>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val="en-US" w:eastAsia="zh-CN"/>
        </w:rPr>
        <w:t>3-402室</w:t>
      </w:r>
    </w:p>
    <w:p>
      <w:pPr>
        <w:widowControl/>
        <w:wordWrap w:val="0"/>
        <w:spacing w:line="200" w:lineRule="atLeast"/>
        <w:jc w:val="left"/>
        <w:rPr>
          <w:rFonts w:hint="eastAsia" w:ascii="仿宋" w:hAnsi="仿宋" w:eastAsia="仿宋" w:cs="宋体"/>
          <w:color w:val="333333"/>
          <w:kern w:val="0"/>
          <w:sz w:val="24"/>
          <w:lang w:eastAsia="zh-CN"/>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color w:val="333333"/>
          <w:kern w:val="0"/>
          <w:sz w:val="24"/>
          <w:lang w:val="en-US" w:eastAsia="zh-CN"/>
        </w:rPr>
        <w:t>宋迎春（副教授）</w:t>
      </w:r>
    </w:p>
    <w:p>
      <w:pPr>
        <w:rPr>
          <w:rFonts w:ascii="仿宋" w:hAnsi="仿宋" w:eastAsia="仿宋"/>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邵继红</w:t>
            </w:r>
          </w:p>
        </w:tc>
        <w:tc>
          <w:tcPr>
            <w:tcW w:w="3119" w:type="dxa"/>
            <w:vMerge w:val="restart"/>
          </w:tcPr>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经济与管理学院</w:t>
            </w:r>
            <w:r>
              <w:rPr>
                <w:rFonts w:hint="eastAsia" w:ascii="仿宋" w:hAnsi="仿宋" w:eastAsia="仿宋" w:cs="宋体"/>
                <w:b/>
                <w:color w:val="333333"/>
                <w:kern w:val="0"/>
                <w:sz w:val="24"/>
              </w:rPr>
              <w:t xml:space="preserve"> </w:t>
            </w: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教授</w:t>
            </w:r>
            <w:r>
              <w:rPr>
                <w:rFonts w:hint="eastAsia" w:ascii="仿宋" w:hAnsi="仿宋" w:eastAsia="仿宋" w:cs="宋体"/>
                <w:b/>
                <w:color w:val="333333"/>
                <w:kern w:val="0"/>
                <w:sz w:val="24"/>
              </w:rPr>
              <w:t xml:space="preserve"> </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val="en-US" w:eastAsia="zh-CN"/>
              </w:rPr>
              <w:t xml:space="preserve"> </w:t>
            </w:r>
            <w:r>
              <w:rPr>
                <w:rFonts w:hint="eastAsia" w:ascii="仿宋" w:hAnsi="仿宋" w:eastAsia="仿宋" w:cs="宋体"/>
                <w:b/>
                <w:color w:val="333333"/>
                <w:kern w:val="0"/>
                <w:sz w:val="24"/>
                <w:lang w:eastAsia="zh-CN"/>
              </w:rPr>
              <w:t>组长</w:t>
            </w:r>
            <w:r>
              <w:rPr>
                <w:rFonts w:hint="eastAsia" w:ascii="仿宋" w:hAnsi="仿宋" w:eastAsia="仿宋" w:cs="宋体"/>
                <w:b/>
                <w:color w:val="33333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李桂陵</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教授</w:t>
            </w:r>
          </w:p>
        </w:tc>
        <w:tc>
          <w:tcPr>
            <w:tcW w:w="2410"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饶丽虹</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甘俊</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173" w:type="dxa"/>
        <w:tblInd w:w="0" w:type="dxa"/>
        <w:tblLayout w:type="fixed"/>
        <w:tblCellMar>
          <w:top w:w="0" w:type="dxa"/>
          <w:left w:w="108" w:type="dxa"/>
          <w:bottom w:w="0" w:type="dxa"/>
          <w:right w:w="108" w:type="dxa"/>
        </w:tblCellMar>
      </w:tblPr>
      <w:tblGrid>
        <w:gridCol w:w="684"/>
        <w:gridCol w:w="1468"/>
        <w:gridCol w:w="1074"/>
        <w:gridCol w:w="1089"/>
        <w:gridCol w:w="5858"/>
      </w:tblGrid>
      <w:tr>
        <w:tblPrEx>
          <w:tblCellMar>
            <w:top w:w="0" w:type="dxa"/>
            <w:left w:w="108" w:type="dxa"/>
            <w:bottom w:w="0" w:type="dxa"/>
            <w:right w:w="108" w:type="dxa"/>
          </w:tblCellMar>
        </w:tblPrEx>
        <w:trPr>
          <w:trHeight w:val="556"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1074"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1089"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5858"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201811174</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温德文</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邵继红</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关于精准营销在线下零售企业的应用策略研究</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201811127</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陈新华</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邵继红</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 xml:space="preserve">珠海HF商业地产市场营销策略研究 </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3</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201811253</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王小帆</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邵继红</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甲级写字楼发展趋势研究</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4</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201811191</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魏本磊</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邵继红</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齐鲁云商孵化器管理优化研究</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5</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201811268</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覃锦舟</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邵继红</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中国移动政企市场云计算新营销模式探究</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6</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201811216</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洪菁</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甘俊</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基于社交媒体的教育服务机构精准营销策略研究</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7</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201811129</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刘松</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甘俊</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L</w:t>
            </w:r>
            <w:r>
              <w:rPr>
                <w:rStyle w:val="8"/>
                <w:rFonts w:hint="eastAsia" w:ascii="仿宋" w:hAnsi="仿宋" w:eastAsia="仿宋" w:cs="仿宋"/>
                <w:lang w:val="en-US" w:eastAsia="zh-CN" w:bidi="ar"/>
              </w:rPr>
              <w:t>ittle Seven小七冰淇淋新品牌建设研究</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8</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201811195</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骆宇峰</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甘俊</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JJ烟草公司零售渠道管理研究</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9</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201811161</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王俊</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甘俊</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A教育培训机构员工满意度与离职倾向研究</w:t>
            </w:r>
          </w:p>
        </w:tc>
      </w:tr>
      <w:tr>
        <w:tblPrEx>
          <w:tblCellMar>
            <w:top w:w="0" w:type="dxa"/>
            <w:left w:w="108" w:type="dxa"/>
            <w:bottom w:w="0" w:type="dxa"/>
            <w:right w:w="108" w:type="dxa"/>
          </w:tblCellMar>
        </w:tblPrEx>
        <w:trPr>
          <w:trHeight w:val="32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10</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201811218</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余鹏</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甘俊</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美斯坦福合作院校营销策略研究</w:t>
            </w:r>
          </w:p>
        </w:tc>
      </w:tr>
      <w:tr>
        <w:tblPrEx>
          <w:tblCellMar>
            <w:top w:w="0" w:type="dxa"/>
            <w:left w:w="108" w:type="dxa"/>
            <w:bottom w:w="0" w:type="dxa"/>
            <w:right w:w="108" w:type="dxa"/>
          </w:tblCellMar>
        </w:tblPrEx>
        <w:trPr>
          <w:trHeight w:val="324"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11</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201811199</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陈芳</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王德发</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数字化时代企业组织管理的转变研究</w:t>
            </w:r>
          </w:p>
        </w:tc>
      </w:tr>
      <w:tr>
        <w:tblPrEx>
          <w:tblCellMar>
            <w:top w:w="0" w:type="dxa"/>
            <w:left w:w="108" w:type="dxa"/>
            <w:bottom w:w="0" w:type="dxa"/>
            <w:right w:w="108" w:type="dxa"/>
          </w:tblCellMar>
        </w:tblPrEx>
        <w:trPr>
          <w:trHeight w:val="324"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12</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201811086</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赵立柱</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胡常春</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GX律师事务所绩效评价研究</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13</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201811103</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罗俊</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胡常春</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智慧媒体理念下SC广播电视台新媒体建设提升策略研究</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14</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201811178</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刘平</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李桂陵</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三甲公立医院的卫生技术人才队伍管理对策研究——以武汉市LY医院为例</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15</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201811272</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戎明迈</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刘升福</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移动互联网时代传统媒体发展路径研究——以南方报业传媒集团为例</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16</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201811133</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杨婧炜</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刘升福</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湖南省艺术培训企业市场战略研究——以Y公司为例</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17</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201811158</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杨春峰</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饶丽虹</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互联网背景下工业品关系营销研究—以YG公司为例</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18</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101811274</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杜小东</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饶丽虹</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房地产公司销售人员激励机制优化研究——基于B房地产公司的证实调研</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FF0000"/>
                <w:kern w:val="0"/>
                <w:sz w:val="24"/>
                <w:szCs w:val="24"/>
                <w:lang w:val="en-US" w:eastAsia="zh-CN" w:bidi="ar-SA"/>
              </w:rPr>
            </w:pPr>
            <w:r>
              <w:rPr>
                <w:rFonts w:hint="eastAsia" w:ascii="仿宋" w:hAnsi="仿宋" w:eastAsia="仿宋" w:cs="宋体"/>
                <w:color w:val="FF0000"/>
                <w:kern w:val="0"/>
                <w:sz w:val="24"/>
                <w:lang w:val="en-US" w:eastAsia="zh-CN"/>
              </w:rPr>
              <w:t>19</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2"/>
                <w:sz w:val="24"/>
                <w:szCs w:val="24"/>
                <w:lang w:val="en-US" w:eastAsia="zh-CN" w:bidi="ar-SA"/>
              </w:rPr>
            </w:pPr>
            <w:r>
              <w:rPr>
                <w:rFonts w:hint="eastAsia" w:ascii="仿宋" w:hAnsi="仿宋" w:eastAsia="仿宋" w:cs="仿宋"/>
                <w:i w:val="0"/>
                <w:color w:val="FF0000"/>
                <w:kern w:val="0"/>
                <w:sz w:val="22"/>
                <w:szCs w:val="22"/>
                <w:u w:val="none"/>
                <w:lang w:val="en-US" w:eastAsia="zh-CN" w:bidi="ar"/>
              </w:rPr>
              <w:t>201811217</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2"/>
                <w:sz w:val="24"/>
                <w:szCs w:val="24"/>
                <w:lang w:val="en-US" w:eastAsia="zh-CN" w:bidi="ar-SA"/>
              </w:rPr>
            </w:pPr>
            <w:r>
              <w:rPr>
                <w:rFonts w:hint="eastAsia" w:ascii="仿宋" w:hAnsi="仿宋" w:eastAsia="仿宋" w:cs="仿宋"/>
                <w:i w:val="0"/>
                <w:color w:val="FF0000"/>
                <w:kern w:val="0"/>
                <w:sz w:val="22"/>
                <w:szCs w:val="22"/>
                <w:u w:val="none"/>
                <w:lang w:val="en-US" w:eastAsia="zh-CN" w:bidi="ar"/>
              </w:rPr>
              <w:t>骆晨</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FF0000"/>
                <w:kern w:val="0"/>
                <w:sz w:val="24"/>
                <w:szCs w:val="24"/>
                <w:u w:val="none"/>
                <w:lang w:val="en-US" w:eastAsia="zh-CN" w:bidi="ar"/>
              </w:rPr>
              <w:t>饶丽虹</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FF0000"/>
                <w:kern w:val="0"/>
                <w:sz w:val="24"/>
                <w:szCs w:val="24"/>
                <w:u w:val="none"/>
                <w:lang w:val="en-US" w:eastAsia="zh-CN" w:bidi="ar"/>
              </w:rPr>
              <w:t>民办学院教师薪酬激励制度研究——以w高校为例</w:t>
            </w:r>
          </w:p>
        </w:tc>
      </w:tr>
      <w:tr>
        <w:tblPrEx>
          <w:tblCellMar>
            <w:top w:w="0" w:type="dxa"/>
            <w:left w:w="108" w:type="dxa"/>
            <w:bottom w:w="0" w:type="dxa"/>
            <w:right w:w="108" w:type="dxa"/>
          </w:tblCellMar>
        </w:tblPrEx>
        <w:trPr>
          <w:trHeight w:val="297"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20</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201811156</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文淑琼</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饶丽虹</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A公司员工激励机制改进研究</w:t>
            </w:r>
          </w:p>
        </w:tc>
      </w:tr>
      <w:tr>
        <w:tblPrEx>
          <w:tblCellMar>
            <w:top w:w="0" w:type="dxa"/>
            <w:left w:w="108" w:type="dxa"/>
            <w:bottom w:w="0" w:type="dxa"/>
            <w:right w:w="108" w:type="dxa"/>
          </w:tblCellMar>
        </w:tblPrEx>
        <w:trPr>
          <w:trHeight w:val="282" w:hRule="atLeast"/>
        </w:trPr>
        <w:tc>
          <w:tcPr>
            <w:tcW w:w="684"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21</w:t>
            </w:r>
          </w:p>
        </w:tc>
        <w:tc>
          <w:tcPr>
            <w:tcW w:w="14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201811128</w:t>
            </w:r>
          </w:p>
        </w:tc>
        <w:tc>
          <w:tcPr>
            <w:tcW w:w="10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徐建军</w:t>
            </w:r>
          </w:p>
        </w:tc>
        <w:tc>
          <w:tcPr>
            <w:tcW w:w="108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宋迎春</w:t>
            </w:r>
          </w:p>
        </w:tc>
        <w:tc>
          <w:tcPr>
            <w:tcW w:w="585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新时代背景下的技术营销理论与实践研究</w:t>
            </w:r>
          </w:p>
        </w:tc>
      </w:tr>
      <w:tr>
        <w:tblPrEx>
          <w:tblCellMar>
            <w:top w:w="0" w:type="dxa"/>
            <w:left w:w="108" w:type="dxa"/>
            <w:bottom w:w="0" w:type="dxa"/>
            <w:right w:w="108" w:type="dxa"/>
          </w:tblCellMar>
        </w:tblPrEx>
        <w:trPr>
          <w:trHeight w:val="9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22</w:t>
            </w: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201811095</w:t>
            </w:r>
          </w:p>
        </w:tc>
        <w:tc>
          <w:tcPr>
            <w:tcW w:w="1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张翔隽</w:t>
            </w:r>
          </w:p>
        </w:tc>
        <w:tc>
          <w:tcPr>
            <w:tcW w:w="10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宋迎春</w:t>
            </w:r>
          </w:p>
        </w:tc>
        <w:tc>
          <w:tcPr>
            <w:tcW w:w="58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银行房地产授信风险管理研究-以恒丰银行为例</w:t>
            </w:r>
          </w:p>
        </w:tc>
      </w:tr>
      <w:tr>
        <w:tblPrEx>
          <w:tblCellMar>
            <w:top w:w="0" w:type="dxa"/>
            <w:left w:w="108" w:type="dxa"/>
            <w:bottom w:w="0" w:type="dxa"/>
            <w:right w:w="108" w:type="dxa"/>
          </w:tblCellMar>
        </w:tblPrEx>
        <w:trPr>
          <w:trHeight w:val="9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23</w:t>
            </w: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201811111</w:t>
            </w:r>
          </w:p>
        </w:tc>
        <w:tc>
          <w:tcPr>
            <w:tcW w:w="1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郭寿豪</w:t>
            </w:r>
          </w:p>
        </w:tc>
        <w:tc>
          <w:tcPr>
            <w:tcW w:w="10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李太</w:t>
            </w:r>
          </w:p>
        </w:tc>
        <w:tc>
          <w:tcPr>
            <w:tcW w:w="58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可持续发展战略下造纸企业绿色生产优化路径研究</w:t>
            </w:r>
          </w:p>
        </w:tc>
      </w:tr>
      <w:tr>
        <w:tblPrEx>
          <w:tblCellMar>
            <w:top w:w="0" w:type="dxa"/>
            <w:left w:w="108" w:type="dxa"/>
            <w:bottom w:w="0" w:type="dxa"/>
            <w:right w:w="108" w:type="dxa"/>
          </w:tblCellMar>
        </w:tblPrEx>
        <w:trPr>
          <w:trHeight w:val="263"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24</w:t>
            </w: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201811240</w:t>
            </w:r>
          </w:p>
        </w:tc>
        <w:tc>
          <w:tcPr>
            <w:tcW w:w="10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陈泉城</w:t>
            </w:r>
          </w:p>
        </w:tc>
        <w:tc>
          <w:tcPr>
            <w:tcW w:w="108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金勇</w:t>
            </w:r>
          </w:p>
        </w:tc>
        <w:tc>
          <w:tcPr>
            <w:tcW w:w="58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AB房地产公司战略转型研究</w:t>
            </w:r>
          </w:p>
        </w:tc>
      </w:tr>
    </w:tbl>
    <w:p>
      <w:pPr>
        <w:rPr>
          <w:rFonts w:hint="eastAsia" w:ascii="仿宋" w:hAnsi="仿宋" w:eastAsia="仿宋" w:cs="宋体"/>
          <w:b/>
          <w:bCs/>
          <w:color w:val="333333"/>
          <w:kern w:val="0"/>
          <w:sz w:val="24"/>
        </w:rPr>
      </w:pPr>
      <w:r>
        <w:rPr>
          <w:rFonts w:hint="eastAsia" w:ascii="仿宋" w:hAnsi="仿宋" w:eastAsia="仿宋" w:cs="宋体"/>
          <w:b/>
          <w:bCs/>
          <w:color w:val="333333"/>
          <w:kern w:val="0"/>
          <w:sz w:val="24"/>
        </w:rPr>
        <w:br w:type="page"/>
      </w:r>
    </w:p>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MBA</w:t>
      </w:r>
      <w:r>
        <w:rPr>
          <w:rFonts w:hint="eastAsia" w:ascii="仿宋" w:hAnsi="仿宋" w:eastAsia="仿宋" w:cs="宋体"/>
          <w:b/>
          <w:bCs/>
          <w:color w:val="333333"/>
          <w:kern w:val="0"/>
          <w:sz w:val="24"/>
          <w:lang w:eastAsia="zh-CN"/>
        </w:rPr>
        <w:t>第六组）</w:t>
      </w:r>
    </w:p>
    <w:p>
      <w:pPr>
        <w:widowControl/>
        <w:wordWrap w:val="0"/>
        <w:spacing w:line="200" w:lineRule="atLeast"/>
        <w:jc w:val="left"/>
        <w:rPr>
          <w:rFonts w:hint="eastAsia" w:ascii="仿宋" w:hAnsi="仿宋" w:eastAsia="仿宋" w:cs="宋体"/>
          <w:color w:val="333333"/>
          <w:kern w:val="0"/>
          <w:sz w:val="24"/>
        </w:rPr>
      </w:pPr>
    </w:p>
    <w:p>
      <w:pPr>
        <w:widowControl/>
        <w:wordWrap w:val="0"/>
        <w:spacing w:line="200" w:lineRule="atLeast"/>
        <w:jc w:val="left"/>
        <w:rPr>
          <w:rFonts w:hint="eastAsia" w:ascii="仿宋" w:hAnsi="仿宋" w:eastAsia="仿宋" w:cs="宋体"/>
          <w:b/>
          <w:color w:val="333333"/>
          <w:kern w:val="0"/>
          <w:sz w:val="24"/>
        </w:rPr>
      </w:pPr>
      <w:r>
        <w:rPr>
          <w:rFonts w:hint="eastAsia" w:ascii="仿宋" w:hAnsi="仿宋" w:eastAsia="仿宋" w:cs="宋体"/>
          <w:b/>
          <w:color w:val="333333"/>
          <w:kern w:val="0"/>
          <w:sz w:val="24"/>
        </w:rPr>
        <w:t xml:space="preserve">开题时间： </w:t>
      </w:r>
      <w:r>
        <w:rPr>
          <w:rFonts w:hint="eastAsia" w:ascii="仿宋" w:hAnsi="仿宋" w:eastAsia="仿宋" w:cs="宋体"/>
          <w:b/>
          <w:color w:val="333333"/>
          <w:kern w:val="0"/>
          <w:sz w:val="24"/>
          <w:lang w:val="en-US" w:eastAsia="zh-CN"/>
        </w:rPr>
        <w:t>2019年11月16日上午9:00至下午15:00</w:t>
      </w: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val="en-US" w:eastAsia="zh-CN"/>
        </w:rPr>
        <w:t>3-403室</w:t>
      </w:r>
    </w:p>
    <w:p>
      <w:pPr>
        <w:widowControl/>
        <w:wordWrap w:val="0"/>
        <w:spacing w:line="200" w:lineRule="atLeast"/>
        <w:jc w:val="left"/>
        <w:rPr>
          <w:rFonts w:hint="eastAsia" w:ascii="仿宋" w:hAnsi="仿宋" w:eastAsia="仿宋" w:cs="宋体"/>
          <w:color w:val="333333"/>
          <w:kern w:val="0"/>
          <w:sz w:val="24"/>
          <w:lang w:eastAsia="zh-CN"/>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color w:val="333333"/>
          <w:kern w:val="0"/>
          <w:sz w:val="24"/>
          <w:lang w:val="en-US" w:eastAsia="zh-CN"/>
        </w:rPr>
        <w:t>周频（副教授）</w:t>
      </w:r>
    </w:p>
    <w:p>
      <w:pPr>
        <w:rPr>
          <w:rFonts w:ascii="仿宋" w:hAnsi="仿宋" w:eastAsia="仿宋"/>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朱颐和</w:t>
            </w:r>
          </w:p>
        </w:tc>
        <w:tc>
          <w:tcPr>
            <w:tcW w:w="3119" w:type="dxa"/>
            <w:vMerge w:val="restart"/>
          </w:tcPr>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lang w:eastAsia="zh-CN"/>
              </w:rPr>
            </w:pPr>
          </w:p>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经济与管理学院</w:t>
            </w:r>
            <w:r>
              <w:rPr>
                <w:rFonts w:hint="eastAsia" w:ascii="仿宋" w:hAnsi="仿宋" w:eastAsia="仿宋" w:cs="宋体"/>
                <w:b/>
                <w:color w:val="333333"/>
                <w:kern w:val="0"/>
                <w:sz w:val="24"/>
              </w:rPr>
              <w:t xml:space="preserve"> </w:t>
            </w:r>
          </w:p>
        </w:tc>
        <w:tc>
          <w:tcPr>
            <w:tcW w:w="2693"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教授</w:t>
            </w:r>
            <w:r>
              <w:rPr>
                <w:rFonts w:hint="eastAsia" w:ascii="仿宋" w:hAnsi="仿宋" w:eastAsia="仿宋" w:cs="宋体"/>
                <w:b/>
                <w:color w:val="333333"/>
                <w:kern w:val="0"/>
                <w:sz w:val="24"/>
              </w:rPr>
              <w:t xml:space="preserve"> </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val="en-US" w:eastAsia="zh-CN"/>
              </w:rPr>
              <w:t xml:space="preserve"> </w:t>
            </w:r>
            <w:r>
              <w:rPr>
                <w:rFonts w:hint="eastAsia" w:ascii="仿宋" w:hAnsi="仿宋" w:eastAsia="仿宋" w:cs="宋体"/>
                <w:b/>
                <w:color w:val="333333"/>
                <w:kern w:val="0"/>
                <w:sz w:val="24"/>
                <w:lang w:eastAsia="zh-CN"/>
              </w:rPr>
              <w:t>组长</w:t>
            </w:r>
            <w:r>
              <w:rPr>
                <w:rFonts w:hint="eastAsia" w:ascii="仿宋" w:hAnsi="仿宋" w:eastAsia="仿宋" w:cs="宋体"/>
                <w:b/>
                <w:color w:val="33333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李银香</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教授</w:t>
            </w:r>
          </w:p>
        </w:tc>
        <w:tc>
          <w:tcPr>
            <w:tcW w:w="2410"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吴丹红</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王利军</w:t>
            </w:r>
          </w:p>
        </w:tc>
        <w:tc>
          <w:tcPr>
            <w:tcW w:w="3119" w:type="dxa"/>
            <w:vMerge w:val="continue"/>
          </w:tcPr>
          <w:p>
            <w:pPr>
              <w:widowControl/>
              <w:spacing w:line="200" w:lineRule="atLeast"/>
              <w:jc w:val="center"/>
              <w:rPr>
                <w:rFonts w:hint="eastAsia" w:ascii="仿宋" w:hAnsi="仿宋" w:eastAsia="仿宋" w:cs="宋体"/>
                <w:b/>
                <w:color w:val="333333"/>
                <w:kern w:val="0"/>
                <w:sz w:val="24"/>
              </w:rPr>
            </w:pPr>
          </w:p>
        </w:tc>
        <w:tc>
          <w:tcPr>
            <w:tcW w:w="2693" w:type="dxa"/>
          </w:tcPr>
          <w:p>
            <w:pPr>
              <w:widowControl/>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173" w:type="dxa"/>
        <w:tblInd w:w="0" w:type="dxa"/>
        <w:tblLayout w:type="fixed"/>
        <w:tblCellMar>
          <w:top w:w="0" w:type="dxa"/>
          <w:left w:w="108" w:type="dxa"/>
          <w:bottom w:w="0" w:type="dxa"/>
          <w:right w:w="108" w:type="dxa"/>
        </w:tblCellMar>
      </w:tblPr>
      <w:tblGrid>
        <w:gridCol w:w="731"/>
        <w:gridCol w:w="1421"/>
        <w:gridCol w:w="1026"/>
        <w:gridCol w:w="1090"/>
        <w:gridCol w:w="5905"/>
      </w:tblGrid>
      <w:tr>
        <w:tblPrEx>
          <w:tblCellMar>
            <w:top w:w="0" w:type="dxa"/>
            <w:left w:w="108" w:type="dxa"/>
            <w:bottom w:w="0" w:type="dxa"/>
            <w:right w:w="108" w:type="dxa"/>
          </w:tblCellMar>
        </w:tblPrEx>
        <w:trPr>
          <w:trHeight w:val="556"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1026"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1090"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5905"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282"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201811154</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廖望</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彭芳春</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AB融资担保公司中小企业融资担保业务风险管理研究</w:t>
            </w:r>
          </w:p>
        </w:tc>
      </w:tr>
      <w:tr>
        <w:tblPrEx>
          <w:tblCellMar>
            <w:top w:w="0" w:type="dxa"/>
            <w:left w:w="108" w:type="dxa"/>
            <w:bottom w:w="0" w:type="dxa"/>
            <w:right w:w="108" w:type="dxa"/>
          </w:tblCellMar>
        </w:tblPrEx>
        <w:trPr>
          <w:trHeight w:val="282"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201811164</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帅金伶</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彭芳春</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江西省科技小微企业融资问题研究</w:t>
            </w:r>
          </w:p>
        </w:tc>
      </w:tr>
      <w:tr>
        <w:tblPrEx>
          <w:tblCellMar>
            <w:top w:w="0" w:type="dxa"/>
            <w:left w:w="108" w:type="dxa"/>
            <w:bottom w:w="0" w:type="dxa"/>
            <w:right w:w="108" w:type="dxa"/>
          </w:tblCellMar>
        </w:tblPrEx>
        <w:trPr>
          <w:trHeight w:val="282"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3</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201811168</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赵精精</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彭芳春</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商业银行普惠金融业务服务营销策略研究一以招商银行为例</w:t>
            </w:r>
          </w:p>
        </w:tc>
      </w:tr>
      <w:tr>
        <w:tblPrEx>
          <w:tblCellMar>
            <w:top w:w="0" w:type="dxa"/>
            <w:left w:w="108" w:type="dxa"/>
            <w:bottom w:w="0" w:type="dxa"/>
            <w:right w:w="108" w:type="dxa"/>
          </w:tblCellMar>
        </w:tblPrEx>
        <w:trPr>
          <w:trHeight w:val="324"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4</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201811119</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吴佳颖</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钱红光</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AB医院手术室低值耗材成本控制优化研究</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5</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201811220</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方绮玲</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钱红光</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广州赫基国际集团快时尚运营模式研究</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6</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201811171</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王波</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钱红光</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房地产企业融资中不良债务皮衣置换问题研究</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7</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201811147</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陈丁华</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李银香</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大数据时代互联网广告营销多元发展研究</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FF0000"/>
                <w:kern w:val="0"/>
                <w:sz w:val="24"/>
                <w:szCs w:val="24"/>
                <w:lang w:val="en-US" w:eastAsia="zh-CN" w:bidi="ar-SA"/>
              </w:rPr>
            </w:pPr>
            <w:r>
              <w:rPr>
                <w:rFonts w:hint="eastAsia" w:ascii="仿宋" w:hAnsi="仿宋" w:eastAsia="仿宋" w:cs="宋体"/>
                <w:color w:val="FF0000"/>
                <w:kern w:val="0"/>
                <w:sz w:val="24"/>
                <w:lang w:val="en-US" w:eastAsia="zh-CN"/>
              </w:rPr>
              <w:t>8</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2"/>
                <w:sz w:val="24"/>
                <w:szCs w:val="24"/>
                <w:lang w:val="en-US" w:eastAsia="zh-CN" w:bidi="ar-SA"/>
              </w:rPr>
            </w:pPr>
            <w:r>
              <w:rPr>
                <w:rFonts w:hint="eastAsia" w:ascii="仿宋" w:hAnsi="仿宋" w:eastAsia="仿宋" w:cs="仿宋"/>
                <w:i w:val="0"/>
                <w:color w:val="FF0000"/>
                <w:kern w:val="0"/>
                <w:sz w:val="24"/>
                <w:szCs w:val="24"/>
                <w:u w:val="none"/>
                <w:lang w:val="en-US" w:eastAsia="zh-CN" w:bidi="ar"/>
              </w:rPr>
              <w:t>201811148</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2"/>
                <w:sz w:val="24"/>
                <w:szCs w:val="24"/>
                <w:lang w:val="en-US" w:eastAsia="zh-CN" w:bidi="ar-SA"/>
              </w:rPr>
            </w:pPr>
            <w:r>
              <w:rPr>
                <w:rFonts w:hint="eastAsia" w:ascii="仿宋" w:hAnsi="仿宋" w:eastAsia="仿宋" w:cs="仿宋"/>
                <w:i w:val="0"/>
                <w:color w:val="FF0000"/>
                <w:kern w:val="0"/>
                <w:sz w:val="24"/>
                <w:szCs w:val="24"/>
                <w:u w:val="none"/>
                <w:lang w:val="en-US" w:eastAsia="zh-CN" w:bidi="ar"/>
              </w:rPr>
              <w:t>黄超超</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FF0000"/>
                <w:kern w:val="0"/>
                <w:sz w:val="24"/>
                <w:szCs w:val="24"/>
                <w:u w:val="none"/>
                <w:lang w:val="en-US" w:eastAsia="zh-CN" w:bidi="ar"/>
              </w:rPr>
              <w:t>李银香</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FF0000"/>
                <w:kern w:val="0"/>
                <w:sz w:val="24"/>
                <w:szCs w:val="24"/>
                <w:u w:val="none"/>
                <w:lang w:val="en-US" w:eastAsia="zh-CN" w:bidi="ar"/>
              </w:rPr>
              <w:t>梅汕铁路建设工程合同管理问题研究</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9</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201811255</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卓玲明</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李银香</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大数据时代下企业战略研究</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10</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201811271</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孔红梅</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孙德芝</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党组织在民营企业内部管理中现状及对策建议—以九江市民营企业党建为例</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11</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201811224</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张哲</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孙德芝</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AB商业银行操作风险评价与内部控制研究</w:t>
            </w:r>
          </w:p>
        </w:tc>
      </w:tr>
      <w:tr>
        <w:tblPrEx>
          <w:tblCellMar>
            <w:top w:w="0" w:type="dxa"/>
            <w:left w:w="108" w:type="dxa"/>
            <w:bottom w:w="0" w:type="dxa"/>
            <w:right w:w="108" w:type="dxa"/>
          </w:tblCellMar>
        </w:tblPrEx>
        <w:trPr>
          <w:trHeight w:val="297"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12</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201811136</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陈旭焱</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王德发</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“新零售”形式的家居建材企业渠道变革及效应研究</w:t>
            </w:r>
          </w:p>
        </w:tc>
      </w:tr>
      <w:tr>
        <w:tblPrEx>
          <w:tblCellMar>
            <w:top w:w="0" w:type="dxa"/>
            <w:left w:w="108" w:type="dxa"/>
            <w:bottom w:w="0" w:type="dxa"/>
            <w:right w:w="108" w:type="dxa"/>
          </w:tblCellMar>
        </w:tblPrEx>
        <w:trPr>
          <w:trHeight w:val="90" w:hRule="atLeast"/>
        </w:trPr>
        <w:tc>
          <w:tcPr>
            <w:tcW w:w="731"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13</w:t>
            </w:r>
          </w:p>
        </w:tc>
        <w:tc>
          <w:tcPr>
            <w:tcW w:w="142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201811200</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淡慧中</w:t>
            </w:r>
          </w:p>
        </w:tc>
        <w:tc>
          <w:tcPr>
            <w:tcW w:w="109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刘升福</w:t>
            </w:r>
          </w:p>
        </w:tc>
        <w:tc>
          <w:tcPr>
            <w:tcW w:w="590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当前中小民营00企业常见问题分析与应对</w:t>
            </w:r>
          </w:p>
        </w:tc>
      </w:tr>
      <w:tr>
        <w:tblPrEx>
          <w:tblCellMar>
            <w:top w:w="0" w:type="dxa"/>
            <w:left w:w="108" w:type="dxa"/>
            <w:bottom w:w="0" w:type="dxa"/>
            <w:right w:w="108" w:type="dxa"/>
          </w:tblCellMar>
        </w:tblPrEx>
        <w:trPr>
          <w:trHeight w:val="165"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14</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201811091</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许一琛</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王德发</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企业内部控制、ERP系统实施与财务绩效—基于不同产权性质上市公司的实证研究</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15</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201811179</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陈晓晨</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王利军</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上市商业银行不良贷款成因及管控对策</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16</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201811170</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蒋正艳</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王利军</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金融科技背景下商业银行网点数字化转型研究</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17</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201811222</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陈静</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吴丹红</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企业人力资源管理模式及创新研究-以农商行HB分行为例</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18</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201811080</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王宇</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吴丹红</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大智移云背景下中小型教育机构的营销模式及创新研究</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19</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201811145</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王列平</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周频</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AB纺织品公司网络营销策略研究</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20</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201811177</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刘毅彬</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周频</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互联网+背景下中小型建筑公司审计风险研究——以九鼎建筑公司为例</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21</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201811269</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赵熙</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周频</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A银行农村信贷风险管理研究</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22</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201811116</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贾尚昆</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朱颐和</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高新技术企业的财税培育政策研究</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23</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201811120</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张秋立</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朱颐和</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A路桥工程公司财务风险评价与控制研究</w:t>
            </w:r>
          </w:p>
        </w:tc>
      </w:tr>
      <w:tr>
        <w:tblPrEx>
          <w:tblCellMar>
            <w:top w:w="0" w:type="dxa"/>
            <w:left w:w="108" w:type="dxa"/>
            <w:bottom w:w="0" w:type="dxa"/>
            <w:right w:w="108" w:type="dxa"/>
          </w:tblCellMar>
        </w:tblPrEx>
        <w:trPr>
          <w:trHeight w:val="263" w:hRule="atLeast"/>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24</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201811173</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朱志扬</w:t>
            </w:r>
          </w:p>
        </w:tc>
        <w:tc>
          <w:tcPr>
            <w:tcW w:w="1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朱颐和</w:t>
            </w:r>
          </w:p>
        </w:tc>
        <w:tc>
          <w:tcPr>
            <w:tcW w:w="59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房地产企业税务风险管理研究-以XX房地产公司为例</w:t>
            </w:r>
          </w:p>
        </w:tc>
      </w:tr>
    </w:tbl>
    <w:p>
      <w:pPr>
        <w:rPr>
          <w:rFonts w:hint="eastAsia" w:ascii="仿宋" w:hAnsi="仿宋" w:eastAsia="仿宋" w:cs="宋体"/>
          <w:b/>
          <w:bCs/>
          <w:color w:val="333333"/>
          <w:kern w:val="0"/>
          <w:sz w:val="24"/>
        </w:rPr>
      </w:pPr>
      <w:r>
        <w:rPr>
          <w:rFonts w:hint="eastAsia" w:ascii="仿宋" w:hAnsi="仿宋" w:eastAsia="仿宋" w:cs="宋体"/>
          <w:b/>
          <w:bCs/>
          <w:color w:val="333333"/>
          <w:kern w:val="0"/>
          <w:sz w:val="24"/>
        </w:rPr>
        <w:br w:type="page"/>
      </w:r>
    </w:p>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MBA</w:t>
      </w:r>
      <w:r>
        <w:rPr>
          <w:rFonts w:hint="eastAsia" w:ascii="仿宋" w:hAnsi="仿宋" w:eastAsia="仿宋" w:cs="宋体"/>
          <w:b/>
          <w:bCs/>
          <w:color w:val="333333"/>
          <w:kern w:val="0"/>
          <w:sz w:val="24"/>
          <w:lang w:eastAsia="zh-CN"/>
        </w:rPr>
        <w:t>第七组）</w:t>
      </w:r>
    </w:p>
    <w:p>
      <w:pPr>
        <w:widowControl/>
        <w:wordWrap w:val="0"/>
        <w:spacing w:line="200" w:lineRule="atLeast"/>
        <w:jc w:val="left"/>
        <w:rPr>
          <w:rFonts w:hint="eastAsia" w:ascii="仿宋" w:hAnsi="仿宋" w:eastAsia="仿宋" w:cs="宋体"/>
          <w:color w:val="333333"/>
          <w:kern w:val="0"/>
          <w:sz w:val="24"/>
        </w:rPr>
      </w:pP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 xml:space="preserve">开题时间： </w:t>
      </w:r>
      <w:r>
        <w:rPr>
          <w:rFonts w:hint="eastAsia" w:ascii="仿宋" w:hAnsi="仿宋" w:eastAsia="仿宋" w:cs="宋体"/>
          <w:b/>
          <w:color w:val="333333"/>
          <w:kern w:val="0"/>
          <w:sz w:val="24"/>
          <w:lang w:val="en-US" w:eastAsia="zh-CN"/>
        </w:rPr>
        <w:t>2019年11月16日上午9:00至下午15:00</w:t>
      </w:r>
    </w:p>
    <w:p>
      <w:pPr>
        <w:widowControl/>
        <w:wordWrap w:val="0"/>
        <w:spacing w:line="200" w:lineRule="atLeast"/>
        <w:jc w:val="left"/>
        <w:rPr>
          <w:rFonts w:hint="eastAsia" w:ascii="仿宋" w:hAnsi="仿宋" w:eastAsia="仿宋" w:cs="宋体"/>
          <w:b/>
          <w:color w:val="333333"/>
          <w:kern w:val="0"/>
          <w:sz w:val="24"/>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val="en-US" w:eastAsia="zh-CN"/>
        </w:rPr>
        <w:t>3-404室</w:t>
      </w:r>
    </w:p>
    <w:p>
      <w:pPr>
        <w:widowControl/>
        <w:wordWrap w:val="0"/>
        <w:spacing w:line="200" w:lineRule="atLeast"/>
        <w:jc w:val="left"/>
        <w:rPr>
          <w:rFonts w:hint="eastAsia" w:ascii="仿宋" w:hAnsi="仿宋" w:eastAsia="仿宋" w:cs="宋体"/>
          <w:color w:val="333333"/>
          <w:kern w:val="0"/>
          <w:sz w:val="24"/>
          <w:lang w:eastAsia="zh-CN"/>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color w:val="333333"/>
          <w:kern w:val="0"/>
          <w:sz w:val="24"/>
          <w:lang w:val="en-US" w:eastAsia="zh-CN"/>
        </w:rPr>
        <w:t>李娟（副教授）</w:t>
      </w:r>
    </w:p>
    <w:p>
      <w:pPr>
        <w:rPr>
          <w:rFonts w:ascii="仿宋" w:hAnsi="仿宋" w:eastAsia="仿宋"/>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韩忠雪</w:t>
            </w:r>
          </w:p>
        </w:tc>
        <w:tc>
          <w:tcPr>
            <w:tcW w:w="3119" w:type="dxa"/>
            <w:vMerge w:val="restart"/>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经济与管理学院</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教授</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李琼</w:t>
            </w:r>
          </w:p>
        </w:tc>
        <w:tc>
          <w:tcPr>
            <w:tcW w:w="3119" w:type="dxa"/>
            <w:vMerge w:val="continue"/>
            <w:vAlign w:val="center"/>
          </w:tcPr>
          <w:p>
            <w:pPr>
              <w:widowControl/>
              <w:wordWrap w:val="0"/>
              <w:spacing w:line="200" w:lineRule="atLeast"/>
              <w:jc w:val="center"/>
              <w:rPr>
                <w:rFonts w:hint="eastAsia" w:ascii="仿宋" w:hAnsi="仿宋" w:eastAsia="仿宋" w:cs="宋体"/>
                <w:b/>
                <w:color w:val="333333"/>
                <w:kern w:val="0"/>
                <w:sz w:val="24"/>
              </w:rPr>
            </w:pPr>
          </w:p>
        </w:tc>
        <w:tc>
          <w:tcPr>
            <w:tcW w:w="2693"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易金平</w:t>
            </w:r>
          </w:p>
        </w:tc>
        <w:tc>
          <w:tcPr>
            <w:tcW w:w="3119" w:type="dxa"/>
            <w:vMerge w:val="continue"/>
            <w:vAlign w:val="center"/>
          </w:tcPr>
          <w:p>
            <w:pPr>
              <w:widowControl/>
              <w:wordWrap w:val="0"/>
              <w:spacing w:line="200" w:lineRule="atLeast"/>
              <w:jc w:val="center"/>
              <w:rPr>
                <w:rFonts w:hint="eastAsia" w:ascii="仿宋" w:hAnsi="仿宋" w:eastAsia="仿宋" w:cs="宋体"/>
                <w:b/>
                <w:color w:val="333333"/>
                <w:kern w:val="0"/>
                <w:sz w:val="24"/>
              </w:rPr>
            </w:pPr>
          </w:p>
        </w:tc>
        <w:tc>
          <w:tcPr>
            <w:tcW w:w="2693"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李文芳</w:t>
            </w:r>
          </w:p>
        </w:tc>
        <w:tc>
          <w:tcPr>
            <w:tcW w:w="3119" w:type="dxa"/>
            <w:vMerge w:val="continue"/>
            <w:vAlign w:val="center"/>
          </w:tcPr>
          <w:p>
            <w:pPr>
              <w:widowControl/>
              <w:wordWrap w:val="0"/>
              <w:spacing w:line="200" w:lineRule="atLeast"/>
              <w:jc w:val="center"/>
              <w:rPr>
                <w:rFonts w:hint="eastAsia" w:ascii="仿宋" w:hAnsi="仿宋" w:eastAsia="仿宋" w:cs="宋体"/>
                <w:b/>
                <w:color w:val="333333"/>
                <w:kern w:val="0"/>
                <w:sz w:val="24"/>
              </w:rPr>
            </w:pPr>
          </w:p>
        </w:tc>
        <w:tc>
          <w:tcPr>
            <w:tcW w:w="2693" w:type="dxa"/>
            <w:vAlign w:val="center"/>
          </w:tcPr>
          <w:p>
            <w:pPr>
              <w:widowControl/>
              <w:wordWrap w:val="0"/>
              <w:spacing w:line="200" w:lineRule="atLeast"/>
              <w:jc w:val="center"/>
              <w:rPr>
                <w:rFonts w:hint="eastAsia" w:ascii="仿宋" w:hAnsi="仿宋" w:eastAsia="仿宋" w:cs="宋体"/>
                <w:b/>
                <w:color w:val="333333"/>
                <w:kern w:val="0"/>
                <w:sz w:val="24"/>
                <w:lang w:eastAsia="zh-CN"/>
              </w:rPr>
            </w:pPr>
            <w:r>
              <w:rPr>
                <w:rFonts w:hint="eastAsia" w:ascii="仿宋" w:hAnsi="仿宋" w:eastAsia="仿宋" w:cs="宋体"/>
                <w:b/>
                <w:color w:val="333333"/>
                <w:kern w:val="0"/>
                <w:sz w:val="24"/>
                <w:lang w:eastAsia="zh-CN"/>
              </w:rPr>
              <w:t>副教授</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173" w:type="dxa"/>
        <w:tblInd w:w="0" w:type="dxa"/>
        <w:tblLayout w:type="fixed"/>
        <w:tblCellMar>
          <w:top w:w="0" w:type="dxa"/>
          <w:left w:w="108" w:type="dxa"/>
          <w:bottom w:w="0" w:type="dxa"/>
          <w:right w:w="108" w:type="dxa"/>
        </w:tblCellMar>
      </w:tblPr>
      <w:tblGrid>
        <w:gridCol w:w="715"/>
        <w:gridCol w:w="1374"/>
        <w:gridCol w:w="1026"/>
        <w:gridCol w:w="1184"/>
        <w:gridCol w:w="5874"/>
      </w:tblGrid>
      <w:tr>
        <w:tblPrEx>
          <w:tblCellMar>
            <w:top w:w="0" w:type="dxa"/>
            <w:left w:w="108" w:type="dxa"/>
            <w:bottom w:w="0" w:type="dxa"/>
            <w:right w:w="108" w:type="dxa"/>
          </w:tblCellMar>
        </w:tblPrEx>
        <w:trPr>
          <w:trHeight w:val="556"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1026"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1184"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5874"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282"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1</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201811172</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赖慧</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曾炜</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基于低碳经济的温室气体排放过程控制管理创新研究——以佛山市某传统照明灯具制造O公司为例</w:t>
            </w:r>
          </w:p>
        </w:tc>
      </w:tr>
      <w:tr>
        <w:tblPrEx>
          <w:tblCellMar>
            <w:top w:w="0" w:type="dxa"/>
            <w:left w:w="108" w:type="dxa"/>
            <w:bottom w:w="0" w:type="dxa"/>
            <w:right w:w="108" w:type="dxa"/>
          </w:tblCellMar>
        </w:tblPrEx>
        <w:trPr>
          <w:trHeight w:val="282"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201811248</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张志勇</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曾炜</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低碳经济视角下通信运营商环境成本管理研究</w:t>
            </w:r>
          </w:p>
        </w:tc>
      </w:tr>
      <w:tr>
        <w:tblPrEx>
          <w:tblCellMar>
            <w:top w:w="0" w:type="dxa"/>
            <w:left w:w="108" w:type="dxa"/>
            <w:bottom w:w="0" w:type="dxa"/>
            <w:right w:w="108" w:type="dxa"/>
          </w:tblCellMar>
        </w:tblPrEx>
        <w:trPr>
          <w:trHeight w:val="282"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3</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201811219</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许文彬</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代文</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互联网金融企业风险管理研究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4</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101811073</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蔡幽波</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刘洋</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电网企业增值型内部审计模式的应用研究——以ZJ电力公司为例</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5</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101811077</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付立健</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刘洋</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NB银行不良贷款控制的研究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6</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201811223</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王强</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刘洋</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山东路桥集团财务共享服务中心优化建设研究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7</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201811102</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汤智娇</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李娟</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社交媒体背景下的传统企业营销模式创新研究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8</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201811249</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魏媛</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李娟</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区块链技术在供应链金融服务下的应用</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9</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201811112</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孙雨菲</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李琼</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FY保险公司营销人员流失原因及对策分析</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10</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201811081</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于建村</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李琼</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保险企业员工绩效管理的优化措施研究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FF0000"/>
                <w:kern w:val="0"/>
                <w:sz w:val="24"/>
                <w:szCs w:val="24"/>
                <w:lang w:val="en-US" w:eastAsia="zh-CN" w:bidi="ar-SA"/>
              </w:rPr>
            </w:pPr>
            <w:r>
              <w:rPr>
                <w:rFonts w:hint="eastAsia" w:ascii="仿宋" w:hAnsi="仿宋" w:eastAsia="仿宋" w:cs="宋体"/>
                <w:color w:val="FF0000"/>
                <w:kern w:val="0"/>
                <w:sz w:val="24"/>
                <w:lang w:val="en-US" w:eastAsia="zh-CN"/>
              </w:rPr>
              <w:t>11</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2"/>
                <w:sz w:val="24"/>
                <w:szCs w:val="24"/>
                <w:lang w:val="en-US" w:eastAsia="zh-CN" w:bidi="ar-SA"/>
              </w:rPr>
            </w:pPr>
            <w:r>
              <w:rPr>
                <w:rFonts w:hint="eastAsia" w:ascii="仿宋" w:hAnsi="仿宋" w:eastAsia="仿宋" w:cs="仿宋"/>
                <w:i w:val="0"/>
                <w:color w:val="FF0000"/>
                <w:kern w:val="0"/>
                <w:sz w:val="22"/>
                <w:szCs w:val="22"/>
                <w:u w:val="none"/>
                <w:lang w:val="en-US" w:eastAsia="zh-CN" w:bidi="ar"/>
              </w:rPr>
              <w:t>201811139</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2"/>
                <w:sz w:val="24"/>
                <w:szCs w:val="24"/>
                <w:lang w:val="en-US" w:eastAsia="zh-CN" w:bidi="ar-SA"/>
              </w:rPr>
            </w:pPr>
            <w:r>
              <w:rPr>
                <w:rFonts w:hint="eastAsia" w:ascii="仿宋" w:hAnsi="仿宋" w:eastAsia="仿宋" w:cs="仿宋"/>
                <w:i w:val="0"/>
                <w:color w:val="FF0000"/>
                <w:kern w:val="0"/>
                <w:sz w:val="22"/>
                <w:szCs w:val="22"/>
                <w:u w:val="none"/>
                <w:lang w:val="en-US" w:eastAsia="zh-CN" w:bidi="ar"/>
              </w:rPr>
              <w:t>刘收</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FF0000"/>
                <w:kern w:val="0"/>
                <w:sz w:val="24"/>
                <w:szCs w:val="24"/>
                <w:u w:val="none"/>
                <w:lang w:val="en-US" w:eastAsia="zh-CN" w:bidi="ar"/>
              </w:rPr>
              <w:t>杨霞</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FF0000"/>
                <w:kern w:val="0"/>
                <w:sz w:val="24"/>
                <w:szCs w:val="24"/>
                <w:u w:val="none"/>
                <w:lang w:val="en-US" w:eastAsia="zh-CN" w:bidi="ar"/>
              </w:rPr>
              <w:t>地方性银行小微企业信用贷款风险管控研究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12</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201811182</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袁军</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杨霞</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国有资产投资经营有限公司财务风险控制研究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13</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201811181</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张颐</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杨霞</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连锁超市营销策划研究</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14</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201811227</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陈圣玉</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韩忠雪</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国有企业董事会治理研究-以省属A投资公司为例</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15</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4"/>
                <w:szCs w:val="24"/>
                <w:u w:val="none"/>
                <w:lang w:val="en-US" w:eastAsia="zh-CN" w:bidi="ar"/>
              </w:rPr>
              <w:t>201811110</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龚延君</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韩忠雪</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房地产公司信托融资风险的控制研究</w:t>
            </w:r>
          </w:p>
        </w:tc>
      </w:tr>
      <w:tr>
        <w:tblPrEx>
          <w:tblCellMar>
            <w:top w:w="0" w:type="dxa"/>
            <w:left w:w="108" w:type="dxa"/>
            <w:bottom w:w="0" w:type="dxa"/>
            <w:right w:w="108" w:type="dxa"/>
          </w:tblCellMar>
        </w:tblPrEx>
        <w:trPr>
          <w:trHeight w:val="32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16</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201811105</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李步宵</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韩忠雪</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我国P2P网贷平台风险管理与控制的策略研究——</w:t>
            </w:r>
            <w:r>
              <w:rPr>
                <w:rStyle w:val="9"/>
                <w:rFonts w:hint="eastAsia" w:ascii="仿宋" w:hAnsi="仿宋" w:eastAsia="仿宋" w:cs="仿宋"/>
                <w:lang w:val="en-US" w:eastAsia="zh-CN" w:bidi="ar"/>
              </w:rPr>
              <w:t>以YG公司为例</w:t>
            </w:r>
          </w:p>
        </w:tc>
      </w:tr>
      <w:tr>
        <w:tblPrEx>
          <w:tblCellMar>
            <w:top w:w="0" w:type="dxa"/>
            <w:left w:w="108" w:type="dxa"/>
            <w:bottom w:w="0" w:type="dxa"/>
            <w:right w:w="108" w:type="dxa"/>
          </w:tblCellMar>
        </w:tblPrEx>
        <w:trPr>
          <w:trHeight w:val="324"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17</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201811208</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王芳</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韩忠雪</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制造企业并购财务整合风险控制研究——以A公司并购B公司为例</w:t>
            </w:r>
          </w:p>
        </w:tc>
      </w:tr>
      <w:tr>
        <w:tblPrEx>
          <w:tblCellMar>
            <w:top w:w="0" w:type="dxa"/>
            <w:left w:w="108" w:type="dxa"/>
            <w:bottom w:w="0" w:type="dxa"/>
            <w:right w:w="108" w:type="dxa"/>
          </w:tblCellMar>
        </w:tblPrEx>
        <w:trPr>
          <w:trHeight w:val="297"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18</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201811250</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卢艳</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胡渊</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跨境人民币业务风险评估与控制研究——以ICBC深圳分行为例</w:t>
            </w:r>
          </w:p>
        </w:tc>
      </w:tr>
      <w:tr>
        <w:tblPrEx>
          <w:tblCellMar>
            <w:top w:w="0" w:type="dxa"/>
            <w:left w:w="108" w:type="dxa"/>
            <w:bottom w:w="0" w:type="dxa"/>
            <w:right w:w="108" w:type="dxa"/>
          </w:tblCellMar>
        </w:tblPrEx>
        <w:trPr>
          <w:trHeight w:val="282" w:hRule="atLeast"/>
        </w:trPr>
        <w:tc>
          <w:tcPr>
            <w:tcW w:w="715"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szCs w:val="24"/>
                <w:lang w:val="en-US" w:eastAsia="zh-CN" w:bidi="ar-SA"/>
              </w:rPr>
            </w:pPr>
            <w:r>
              <w:rPr>
                <w:rFonts w:hint="eastAsia" w:ascii="仿宋" w:hAnsi="仿宋" w:eastAsia="仿宋" w:cs="宋体"/>
                <w:color w:val="333333"/>
                <w:kern w:val="0"/>
                <w:sz w:val="24"/>
                <w:lang w:val="en-US" w:eastAsia="zh-CN"/>
              </w:rPr>
              <w:t>19</w:t>
            </w:r>
          </w:p>
        </w:tc>
        <w:tc>
          <w:tcPr>
            <w:tcW w:w="137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201811210</w:t>
            </w:r>
          </w:p>
        </w:tc>
        <w:tc>
          <w:tcPr>
            <w:tcW w:w="10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徐昱</w:t>
            </w:r>
          </w:p>
        </w:tc>
        <w:tc>
          <w:tcPr>
            <w:tcW w:w="11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李文芳</w:t>
            </w:r>
          </w:p>
        </w:tc>
        <w:tc>
          <w:tcPr>
            <w:tcW w:w="587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基于约束理论的武汉农村商业银行运营管理优化研究</w:t>
            </w:r>
          </w:p>
        </w:tc>
      </w:tr>
      <w:tr>
        <w:tblPrEx>
          <w:tblCellMar>
            <w:top w:w="0" w:type="dxa"/>
            <w:left w:w="108" w:type="dxa"/>
            <w:bottom w:w="0" w:type="dxa"/>
            <w:right w:w="108" w:type="dxa"/>
          </w:tblCellMar>
        </w:tblPrEx>
        <w:trPr>
          <w:trHeight w:val="165"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仿宋"/>
                <w:color w:val="000000"/>
                <w:kern w:val="0"/>
                <w:sz w:val="24"/>
                <w:lang w:val="en-US"/>
              </w:rPr>
            </w:pPr>
            <w:r>
              <w:rPr>
                <w:rFonts w:hint="eastAsia" w:ascii="仿宋" w:hAnsi="仿宋" w:eastAsia="仿宋" w:cs="宋体"/>
                <w:color w:val="333333"/>
                <w:kern w:val="0"/>
                <w:sz w:val="24"/>
                <w:lang w:val="en-US" w:eastAsia="zh-CN"/>
              </w:rPr>
              <w:t>20</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201811165</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杨瑒</w:t>
            </w:r>
          </w:p>
        </w:tc>
        <w:tc>
          <w:tcPr>
            <w:tcW w:w="11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李文芳</w:t>
            </w:r>
          </w:p>
        </w:tc>
        <w:tc>
          <w:tcPr>
            <w:tcW w:w="58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农业政策性金融支持九江脱贫攻坚探索</w:t>
            </w:r>
          </w:p>
        </w:tc>
      </w:tr>
      <w:tr>
        <w:tblPrEx>
          <w:tblCellMar>
            <w:top w:w="0" w:type="dxa"/>
            <w:left w:w="108" w:type="dxa"/>
            <w:bottom w:w="0" w:type="dxa"/>
            <w:right w:w="108" w:type="dxa"/>
          </w:tblCellMar>
        </w:tblPrEx>
        <w:trPr>
          <w:trHeight w:val="263"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仿宋"/>
                <w:color w:val="000000"/>
                <w:kern w:val="0"/>
                <w:sz w:val="24"/>
                <w:lang w:val="en-US"/>
              </w:rPr>
            </w:pPr>
            <w:r>
              <w:rPr>
                <w:rFonts w:hint="eastAsia" w:ascii="仿宋" w:hAnsi="仿宋" w:eastAsia="仿宋" w:cs="宋体"/>
                <w:color w:val="333333"/>
                <w:kern w:val="0"/>
                <w:sz w:val="24"/>
                <w:lang w:val="en-US" w:eastAsia="zh-CN"/>
              </w:rPr>
              <w:t>21</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201811232</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陈龙</w:t>
            </w:r>
          </w:p>
        </w:tc>
        <w:tc>
          <w:tcPr>
            <w:tcW w:w="11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刘应元</w:t>
            </w:r>
          </w:p>
        </w:tc>
        <w:tc>
          <w:tcPr>
            <w:tcW w:w="58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M银行小微企业信贷风险管理研究</w:t>
            </w:r>
          </w:p>
        </w:tc>
      </w:tr>
      <w:tr>
        <w:tblPrEx>
          <w:tblCellMar>
            <w:top w:w="0" w:type="dxa"/>
            <w:left w:w="108" w:type="dxa"/>
            <w:bottom w:w="0" w:type="dxa"/>
            <w:right w:w="108" w:type="dxa"/>
          </w:tblCellMar>
        </w:tblPrEx>
        <w:trPr>
          <w:trHeight w:val="263"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仿宋"/>
                <w:color w:val="000000"/>
                <w:kern w:val="0"/>
                <w:sz w:val="24"/>
                <w:lang w:val="en-US"/>
              </w:rPr>
            </w:pPr>
            <w:r>
              <w:rPr>
                <w:rFonts w:hint="eastAsia" w:ascii="仿宋" w:hAnsi="仿宋" w:eastAsia="仿宋" w:cs="宋体"/>
                <w:color w:val="333333"/>
                <w:kern w:val="0"/>
                <w:sz w:val="24"/>
                <w:lang w:val="en-US" w:eastAsia="zh-CN"/>
              </w:rPr>
              <w:t>22</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201811238</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吴柳琴</w:t>
            </w:r>
          </w:p>
        </w:tc>
        <w:tc>
          <w:tcPr>
            <w:tcW w:w="11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刘应元</w:t>
            </w:r>
          </w:p>
        </w:tc>
        <w:tc>
          <w:tcPr>
            <w:tcW w:w="58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AB银行柜台业务集中运营流程化研究</w:t>
            </w:r>
          </w:p>
        </w:tc>
      </w:tr>
      <w:tr>
        <w:tblPrEx>
          <w:tblCellMar>
            <w:top w:w="0" w:type="dxa"/>
            <w:left w:w="108" w:type="dxa"/>
            <w:bottom w:w="0" w:type="dxa"/>
            <w:right w:w="108" w:type="dxa"/>
          </w:tblCellMar>
        </w:tblPrEx>
        <w:trPr>
          <w:trHeight w:val="90"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仿宋"/>
                <w:color w:val="000000"/>
                <w:kern w:val="0"/>
                <w:sz w:val="24"/>
                <w:lang w:val="en-US"/>
              </w:rPr>
            </w:pPr>
            <w:r>
              <w:rPr>
                <w:rFonts w:hint="eastAsia" w:ascii="仿宋" w:hAnsi="仿宋" w:eastAsia="仿宋" w:cs="宋体"/>
                <w:color w:val="333333"/>
                <w:kern w:val="0"/>
                <w:sz w:val="24"/>
                <w:lang w:val="en-US" w:eastAsia="zh-CN"/>
              </w:rPr>
              <w:t>23</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201811257</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姚雯卉</w:t>
            </w:r>
          </w:p>
        </w:tc>
        <w:tc>
          <w:tcPr>
            <w:tcW w:w="11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刘应元</w:t>
            </w:r>
          </w:p>
        </w:tc>
        <w:tc>
          <w:tcPr>
            <w:tcW w:w="58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B银行武汉分行消费金融发展研究</w:t>
            </w:r>
          </w:p>
        </w:tc>
      </w:tr>
      <w:tr>
        <w:tblPrEx>
          <w:tblCellMar>
            <w:top w:w="0" w:type="dxa"/>
            <w:left w:w="108" w:type="dxa"/>
            <w:bottom w:w="0" w:type="dxa"/>
            <w:right w:w="108" w:type="dxa"/>
          </w:tblCellMar>
        </w:tblPrEx>
        <w:trPr>
          <w:trHeight w:val="263" w:hRule="atLeast"/>
        </w:trPr>
        <w:tc>
          <w:tcPr>
            <w:tcW w:w="715"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仿宋"/>
                <w:color w:val="000000"/>
                <w:kern w:val="0"/>
                <w:sz w:val="24"/>
              </w:rPr>
            </w:pPr>
            <w:r>
              <w:rPr>
                <w:rFonts w:hint="eastAsia" w:ascii="仿宋" w:hAnsi="仿宋" w:eastAsia="仿宋" w:cs="宋体"/>
                <w:color w:val="333333"/>
                <w:kern w:val="0"/>
                <w:sz w:val="24"/>
                <w:lang w:val="en-US" w:eastAsia="zh-CN"/>
              </w:rPr>
              <w:t>24</w:t>
            </w:r>
          </w:p>
        </w:tc>
        <w:tc>
          <w:tcPr>
            <w:tcW w:w="13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201811131</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i w:val="0"/>
                <w:color w:val="000000" w:themeColor="text1"/>
                <w:kern w:val="0"/>
                <w:sz w:val="22"/>
                <w:szCs w:val="22"/>
                <w:u w:val="none"/>
                <w:lang w:val="en-US" w:eastAsia="zh-CN" w:bidi="ar"/>
                <w14:textFill>
                  <w14:solidFill>
                    <w14:schemeClr w14:val="tx1"/>
                  </w14:solidFill>
                </w14:textFill>
              </w:rPr>
              <w:t>龙裔</w:t>
            </w:r>
          </w:p>
        </w:tc>
        <w:tc>
          <w:tcPr>
            <w:tcW w:w="11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刘升福</w:t>
            </w:r>
          </w:p>
        </w:tc>
        <w:tc>
          <w:tcPr>
            <w:tcW w:w="58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FF0000"/>
                <w:kern w:val="0"/>
                <w:sz w:val="24"/>
              </w:rPr>
            </w:pPr>
            <w:r>
              <w:rPr>
                <w:rFonts w:hint="eastAsia" w:ascii="仿宋" w:hAnsi="仿宋" w:eastAsia="仿宋" w:cs="仿宋"/>
                <w:i w:val="0"/>
                <w:color w:val="000000"/>
                <w:kern w:val="0"/>
                <w:sz w:val="24"/>
                <w:szCs w:val="24"/>
                <w:u w:val="none"/>
                <w:lang w:val="en-US" w:eastAsia="zh-CN" w:bidi="ar"/>
              </w:rPr>
              <w:t>湖北省国有企业税务筹划人才培训体系及管理提升研究</w:t>
            </w:r>
          </w:p>
        </w:tc>
      </w:tr>
    </w:tbl>
    <w:p>
      <w:pPr>
        <w:jc w:val="center"/>
        <w:rPr>
          <w:rFonts w:hint="eastAsia" w:ascii="仿宋" w:hAnsi="仿宋" w:eastAsia="仿宋" w:cs="宋体"/>
          <w:b/>
          <w:bCs/>
          <w:color w:val="333333"/>
          <w:kern w:val="0"/>
          <w:sz w:val="24"/>
          <w:lang w:eastAsia="zh-CN"/>
        </w:rPr>
      </w:pPr>
    </w:p>
    <w:p>
      <w:pPr>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w:t>
      </w:r>
      <w:r>
        <w:rPr>
          <w:rFonts w:hint="eastAsia" w:ascii="仿宋" w:hAnsi="仿宋" w:eastAsia="仿宋" w:cs="宋体"/>
          <w:b/>
          <w:bCs/>
          <w:color w:val="333333"/>
          <w:kern w:val="0"/>
          <w:sz w:val="24"/>
        </w:rPr>
        <w:t>学院</w:t>
      </w:r>
      <w:r>
        <w:rPr>
          <w:rFonts w:ascii="仿宋" w:hAnsi="仿宋" w:eastAsia="仿宋" w:cs="宋体"/>
          <w:b/>
          <w:bCs/>
          <w:color w:val="333333"/>
          <w:kern w:val="0"/>
          <w:sz w:val="24"/>
        </w:rPr>
        <w:t>201</w:t>
      </w:r>
      <w:r>
        <w:rPr>
          <w:rFonts w:hint="eastAsia" w:ascii="仿宋" w:hAnsi="仿宋" w:eastAsia="仿宋" w:cs="宋体"/>
          <w:b/>
          <w:bCs/>
          <w:color w:val="333333"/>
          <w:kern w:val="0"/>
          <w:sz w:val="24"/>
          <w:lang w:val="en-US" w:eastAsia="zh-CN"/>
        </w:rPr>
        <w:t>8</w:t>
      </w:r>
      <w:r>
        <w:rPr>
          <w:rFonts w:hint="eastAsia" w:ascii="仿宋" w:hAnsi="仿宋" w:eastAsia="仿宋" w:cs="宋体"/>
          <w:b/>
          <w:bCs/>
          <w:color w:val="333333"/>
          <w:kern w:val="0"/>
          <w:sz w:val="24"/>
        </w:rPr>
        <w:t>级</w:t>
      </w:r>
      <w:r>
        <w:rPr>
          <w:rFonts w:hint="eastAsia" w:ascii="仿宋" w:hAnsi="仿宋" w:eastAsia="仿宋" w:cs="宋体"/>
          <w:b/>
          <w:bCs/>
          <w:color w:val="333333"/>
          <w:kern w:val="0"/>
          <w:sz w:val="24"/>
          <w:lang w:val="en-US" w:eastAsia="zh-CN"/>
        </w:rPr>
        <w:t>MBA\MPA</w:t>
      </w:r>
      <w:r>
        <w:rPr>
          <w:rFonts w:hint="eastAsia" w:ascii="仿宋" w:hAnsi="仿宋" w:eastAsia="仿宋" w:cs="宋体"/>
          <w:b/>
          <w:bCs/>
          <w:color w:val="333333"/>
          <w:kern w:val="0"/>
          <w:sz w:val="24"/>
        </w:rPr>
        <w:t>开题公告</w:t>
      </w:r>
      <w:r>
        <w:rPr>
          <w:rFonts w:hint="eastAsia" w:ascii="仿宋" w:hAnsi="仿宋" w:eastAsia="仿宋" w:cs="宋体"/>
          <w:b/>
          <w:bCs/>
          <w:color w:val="333333"/>
          <w:kern w:val="0"/>
          <w:sz w:val="24"/>
          <w:lang w:eastAsia="zh-CN"/>
        </w:rPr>
        <w:t>（</w:t>
      </w:r>
      <w:r>
        <w:rPr>
          <w:rFonts w:hint="eastAsia" w:ascii="仿宋" w:hAnsi="仿宋" w:eastAsia="仿宋" w:cs="宋体"/>
          <w:b/>
          <w:bCs/>
          <w:color w:val="333333"/>
          <w:kern w:val="0"/>
          <w:sz w:val="24"/>
          <w:lang w:val="en-US" w:eastAsia="zh-CN"/>
        </w:rPr>
        <w:t>MPA</w:t>
      </w:r>
      <w:r>
        <w:rPr>
          <w:rFonts w:hint="eastAsia" w:ascii="仿宋" w:hAnsi="仿宋" w:eastAsia="仿宋" w:cs="宋体"/>
          <w:b/>
          <w:bCs/>
          <w:color w:val="333333"/>
          <w:kern w:val="0"/>
          <w:sz w:val="24"/>
          <w:lang w:eastAsia="zh-CN"/>
        </w:rPr>
        <w:t>）</w:t>
      </w:r>
    </w:p>
    <w:p>
      <w:pPr>
        <w:widowControl/>
        <w:wordWrap w:val="0"/>
        <w:spacing w:line="200" w:lineRule="atLeast"/>
        <w:jc w:val="left"/>
        <w:rPr>
          <w:rFonts w:hint="eastAsia" w:ascii="仿宋" w:hAnsi="仿宋" w:eastAsia="仿宋" w:cs="宋体"/>
          <w:color w:val="333333"/>
          <w:kern w:val="0"/>
          <w:sz w:val="24"/>
        </w:rPr>
      </w:pPr>
    </w:p>
    <w:p>
      <w:pPr>
        <w:widowControl/>
        <w:wordWrap w:val="0"/>
        <w:spacing w:line="200" w:lineRule="atLeast"/>
        <w:jc w:val="left"/>
        <w:rPr>
          <w:rFonts w:hint="eastAsia" w:ascii="仿宋" w:hAnsi="仿宋" w:eastAsia="仿宋" w:cs="宋体"/>
          <w:b/>
          <w:color w:val="333333"/>
          <w:kern w:val="0"/>
          <w:sz w:val="24"/>
          <w:lang w:val="en-US" w:eastAsia="zh-CN"/>
        </w:rPr>
      </w:pPr>
      <w:r>
        <w:rPr>
          <w:rFonts w:hint="eastAsia" w:ascii="仿宋" w:hAnsi="仿宋" w:eastAsia="仿宋" w:cs="宋体"/>
          <w:b/>
          <w:color w:val="333333"/>
          <w:kern w:val="0"/>
          <w:sz w:val="24"/>
        </w:rPr>
        <w:t>开题时间：</w:t>
      </w:r>
      <w:r>
        <w:rPr>
          <w:rFonts w:hint="eastAsia" w:ascii="仿宋" w:hAnsi="仿宋" w:eastAsia="仿宋" w:cs="宋体"/>
          <w:b/>
          <w:color w:val="333333"/>
          <w:kern w:val="0"/>
          <w:sz w:val="24"/>
          <w:lang w:val="en-US" w:eastAsia="zh-CN"/>
        </w:rPr>
        <w:t>2019年11月16日上午上午9:00至下午15:00</w:t>
      </w:r>
    </w:p>
    <w:p>
      <w:pPr>
        <w:widowControl/>
        <w:wordWrap w:val="0"/>
        <w:spacing w:line="200" w:lineRule="atLeast"/>
        <w:jc w:val="left"/>
        <w:rPr>
          <w:rFonts w:hint="eastAsia" w:ascii="仿宋" w:hAnsi="仿宋" w:eastAsia="仿宋" w:cs="宋体"/>
          <w:b/>
          <w:color w:val="333333"/>
          <w:kern w:val="0"/>
          <w:sz w:val="24"/>
        </w:rPr>
      </w:pPr>
      <w:r>
        <w:rPr>
          <w:rFonts w:hint="eastAsia" w:ascii="仿宋" w:hAnsi="仿宋" w:eastAsia="仿宋" w:cs="宋体"/>
          <w:b/>
          <w:color w:val="333333"/>
          <w:kern w:val="0"/>
          <w:sz w:val="24"/>
        </w:rPr>
        <w:t>开题地点：</w:t>
      </w:r>
      <w:r>
        <w:rPr>
          <w:rFonts w:hint="eastAsia" w:ascii="仿宋" w:hAnsi="仿宋" w:eastAsia="仿宋" w:cs="宋体"/>
          <w:b/>
          <w:color w:val="333333"/>
          <w:kern w:val="0"/>
          <w:sz w:val="24"/>
          <w:lang w:eastAsia="zh-CN"/>
        </w:rPr>
        <w:t>文科楼</w:t>
      </w:r>
      <w:r>
        <w:rPr>
          <w:rFonts w:hint="eastAsia" w:ascii="仿宋" w:hAnsi="仿宋" w:eastAsia="仿宋" w:cs="宋体"/>
          <w:b/>
          <w:color w:val="333333"/>
          <w:kern w:val="0"/>
          <w:sz w:val="24"/>
          <w:lang w:val="en-US" w:eastAsia="zh-CN"/>
        </w:rPr>
        <w:t>407室</w:t>
      </w:r>
    </w:p>
    <w:p>
      <w:pPr>
        <w:widowControl/>
        <w:wordWrap w:val="0"/>
        <w:spacing w:line="200" w:lineRule="atLeast"/>
        <w:jc w:val="left"/>
        <w:rPr>
          <w:rFonts w:hint="default" w:ascii="仿宋" w:hAnsi="仿宋" w:eastAsia="仿宋" w:cs="宋体"/>
          <w:b/>
          <w:bCs/>
          <w:color w:val="333333"/>
          <w:kern w:val="0"/>
          <w:sz w:val="24"/>
          <w:lang w:val="en-US" w:eastAsia="zh-CN"/>
        </w:rPr>
      </w:pPr>
      <w:r>
        <w:rPr>
          <w:rFonts w:hint="eastAsia" w:ascii="仿宋" w:hAnsi="仿宋" w:eastAsia="仿宋" w:cs="宋体"/>
          <w:b/>
          <w:color w:val="333333"/>
          <w:kern w:val="0"/>
          <w:sz w:val="24"/>
        </w:rPr>
        <w:t>教学秘书</w:t>
      </w:r>
      <w:r>
        <w:rPr>
          <w:rFonts w:hint="eastAsia" w:ascii="仿宋" w:hAnsi="仿宋" w:eastAsia="仿宋" w:cs="宋体"/>
          <w:color w:val="333333"/>
          <w:kern w:val="0"/>
          <w:sz w:val="24"/>
        </w:rPr>
        <w:t>：</w:t>
      </w:r>
      <w:r>
        <w:rPr>
          <w:rFonts w:hint="eastAsia" w:ascii="仿宋" w:hAnsi="仿宋" w:eastAsia="仿宋" w:cs="宋体"/>
          <w:b/>
          <w:bCs/>
          <w:color w:val="333333"/>
          <w:kern w:val="0"/>
          <w:sz w:val="24"/>
          <w:lang w:val="en-US" w:eastAsia="zh-CN"/>
        </w:rPr>
        <w:t>潘经韬（讲师）</w:t>
      </w:r>
    </w:p>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ascii="仿宋" w:hAnsi="仿宋" w:eastAsia="仿宋" w:cs="宋体"/>
          <w:b/>
          <w:color w:val="333333"/>
          <w:kern w:val="0"/>
          <w:sz w:val="24"/>
        </w:rPr>
      </w:pPr>
      <w:r>
        <w:rPr>
          <w:rFonts w:hint="eastAsia" w:ascii="仿宋" w:hAnsi="仿宋" w:eastAsia="仿宋" w:cs="宋体"/>
          <w:b/>
          <w:color w:val="333333"/>
          <w:kern w:val="0"/>
          <w:sz w:val="24"/>
        </w:rPr>
        <w:t>一、开题评议专家小组成员名单：</w:t>
      </w: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19"/>
        <w:gridCol w:w="269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1" w:type="dxa"/>
            <w:vAlign w:val="center"/>
          </w:tcPr>
          <w:p>
            <w:pPr>
              <w:widowControl/>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姓  名</w:t>
            </w:r>
          </w:p>
        </w:tc>
        <w:tc>
          <w:tcPr>
            <w:tcW w:w="3119"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单  位</w:t>
            </w:r>
          </w:p>
        </w:tc>
        <w:tc>
          <w:tcPr>
            <w:tcW w:w="2693"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职称（职务）</w:t>
            </w:r>
          </w:p>
        </w:tc>
        <w:tc>
          <w:tcPr>
            <w:tcW w:w="2410" w:type="dxa"/>
            <w:vAlign w:val="center"/>
          </w:tcPr>
          <w:p>
            <w:pPr>
              <w:widowControl/>
              <w:wordWrap w:val="0"/>
              <w:spacing w:line="200" w:lineRule="atLeast"/>
              <w:jc w:val="center"/>
              <w:rPr>
                <w:rFonts w:hint="eastAsia" w:ascii="仿宋" w:hAnsi="仿宋" w:eastAsia="仿宋" w:cs="宋体"/>
                <w:b/>
                <w:color w:val="333333"/>
                <w:kern w:val="0"/>
                <w:sz w:val="24"/>
              </w:rPr>
            </w:pPr>
            <w:r>
              <w:rPr>
                <w:rFonts w:hint="eastAsia" w:ascii="仿宋" w:hAnsi="仿宋" w:eastAsia="仿宋" w:cs="宋体"/>
                <w:b/>
                <w:color w:val="333333"/>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孙　浩</w:t>
            </w:r>
          </w:p>
        </w:tc>
        <w:tc>
          <w:tcPr>
            <w:tcW w:w="3119" w:type="dxa"/>
            <w:vMerge w:val="restart"/>
            <w:vAlign w:val="center"/>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经济与管理学院</w:t>
            </w:r>
          </w:p>
        </w:tc>
        <w:tc>
          <w:tcPr>
            <w:tcW w:w="2693" w:type="dxa"/>
          </w:tcPr>
          <w:p>
            <w:pPr>
              <w:widowControl/>
              <w:wordWrap w:val="0"/>
              <w:spacing w:line="200" w:lineRule="atLeast"/>
              <w:jc w:val="center"/>
              <w:rPr>
                <w:rFonts w:hint="default" w:ascii="仿宋" w:hAnsi="仿宋" w:eastAsia="仿宋" w:cs="宋体"/>
                <w:b/>
                <w:bCs/>
                <w:color w:val="333333"/>
                <w:kern w:val="0"/>
                <w:sz w:val="24"/>
                <w:lang w:val="en-US" w:eastAsia="zh-CN"/>
              </w:rPr>
            </w:pPr>
            <w:r>
              <w:rPr>
                <w:rFonts w:hint="eastAsia" w:ascii="仿宋" w:hAnsi="仿宋" w:eastAsia="仿宋" w:cs="宋体"/>
                <w:b/>
                <w:bCs/>
                <w:color w:val="333333"/>
                <w:kern w:val="0"/>
                <w:sz w:val="24"/>
                <w:lang w:val="en-US" w:eastAsia="zh-CN"/>
              </w:rPr>
              <w:t>教授</w:t>
            </w:r>
          </w:p>
        </w:tc>
        <w:tc>
          <w:tcPr>
            <w:tcW w:w="2410"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刘耀东</w:t>
            </w:r>
          </w:p>
        </w:tc>
        <w:tc>
          <w:tcPr>
            <w:tcW w:w="3119" w:type="dxa"/>
            <w:vMerge w:val="continue"/>
          </w:tcPr>
          <w:p>
            <w:pPr>
              <w:widowControl/>
              <w:wordWrap w:val="0"/>
              <w:spacing w:line="200" w:lineRule="atLeast"/>
              <w:jc w:val="center"/>
              <w:rPr>
                <w:rFonts w:hint="eastAsia" w:ascii="仿宋" w:hAnsi="仿宋" w:eastAsia="仿宋" w:cs="宋体"/>
                <w:b/>
                <w:bCs/>
                <w:color w:val="333333"/>
                <w:kern w:val="0"/>
                <w:sz w:val="24"/>
              </w:rPr>
            </w:pPr>
          </w:p>
        </w:tc>
        <w:tc>
          <w:tcPr>
            <w:tcW w:w="2693" w:type="dxa"/>
          </w:tcPr>
          <w:p>
            <w:pPr>
              <w:widowControl/>
              <w:wordWrap w:val="0"/>
              <w:spacing w:line="200" w:lineRule="atLeast"/>
              <w:jc w:val="center"/>
              <w:rPr>
                <w:rFonts w:hint="eastAsia" w:ascii="仿宋" w:hAnsi="仿宋" w:eastAsia="仿宋" w:cs="宋体"/>
                <w:b/>
                <w:bCs/>
                <w:color w:val="333333"/>
                <w:kern w:val="0"/>
                <w:sz w:val="24"/>
              </w:rPr>
            </w:pPr>
            <w:r>
              <w:rPr>
                <w:rFonts w:hint="eastAsia" w:ascii="仿宋" w:hAnsi="仿宋" w:eastAsia="仿宋" w:cs="宋体"/>
                <w:b/>
                <w:bCs/>
                <w:color w:val="333333"/>
                <w:kern w:val="0"/>
                <w:sz w:val="24"/>
                <w:lang w:val="en-US" w:eastAsia="zh-CN"/>
              </w:rPr>
              <w:t>教授</w:t>
            </w:r>
          </w:p>
        </w:tc>
        <w:tc>
          <w:tcPr>
            <w:tcW w:w="2410"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江易华</w:t>
            </w:r>
          </w:p>
        </w:tc>
        <w:tc>
          <w:tcPr>
            <w:tcW w:w="3119" w:type="dxa"/>
            <w:vMerge w:val="continue"/>
          </w:tcPr>
          <w:p>
            <w:pPr>
              <w:widowControl/>
              <w:wordWrap w:val="0"/>
              <w:spacing w:line="200" w:lineRule="atLeast"/>
              <w:jc w:val="center"/>
              <w:rPr>
                <w:rFonts w:hint="eastAsia" w:ascii="仿宋" w:hAnsi="仿宋" w:eastAsia="仿宋" w:cs="宋体"/>
                <w:b/>
                <w:bCs/>
                <w:color w:val="333333"/>
                <w:kern w:val="0"/>
                <w:sz w:val="24"/>
              </w:rPr>
            </w:pPr>
          </w:p>
        </w:tc>
        <w:tc>
          <w:tcPr>
            <w:tcW w:w="2693" w:type="dxa"/>
          </w:tcPr>
          <w:p>
            <w:pPr>
              <w:widowControl/>
              <w:wordWrap w:val="0"/>
              <w:spacing w:line="200" w:lineRule="atLeast"/>
              <w:jc w:val="center"/>
              <w:rPr>
                <w:rFonts w:hint="eastAsia" w:ascii="仿宋" w:hAnsi="仿宋" w:eastAsia="仿宋" w:cs="宋体"/>
                <w:b/>
                <w:bCs/>
                <w:color w:val="333333"/>
                <w:kern w:val="0"/>
                <w:sz w:val="24"/>
              </w:rPr>
            </w:pPr>
            <w:r>
              <w:rPr>
                <w:rFonts w:hint="eastAsia" w:ascii="仿宋" w:hAnsi="仿宋" w:eastAsia="仿宋" w:cs="宋体"/>
                <w:b/>
                <w:bCs/>
                <w:color w:val="333333"/>
                <w:kern w:val="0"/>
                <w:sz w:val="24"/>
                <w:lang w:val="en-US" w:eastAsia="zh-CN"/>
              </w:rPr>
              <w:t>教授</w:t>
            </w:r>
          </w:p>
        </w:tc>
        <w:tc>
          <w:tcPr>
            <w:tcW w:w="2410" w:type="dxa"/>
            <w:vAlign w:val="top"/>
          </w:tcPr>
          <w:p>
            <w:pPr>
              <w:widowControl/>
              <w:wordWrap w:val="0"/>
              <w:spacing w:line="200" w:lineRule="atLeast"/>
              <w:jc w:val="center"/>
              <w:rPr>
                <w:rFonts w:hint="eastAsia" w:ascii="仿宋" w:hAnsi="仿宋" w:eastAsia="仿宋" w:cs="宋体"/>
                <w:b/>
                <w:bCs/>
                <w:color w:val="333333"/>
                <w:kern w:val="0"/>
                <w:sz w:val="24"/>
              </w:rPr>
            </w:pPr>
            <w:r>
              <w:rPr>
                <w:rFonts w:hint="eastAsia" w:ascii="仿宋" w:hAnsi="仿宋" w:eastAsia="仿宋" w:cs="宋体"/>
                <w:b/>
                <w:bCs/>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b/>
                <w:bCs/>
                <w:sz w:val="24"/>
                <w:lang w:eastAsia="zh-CN"/>
              </w:rPr>
              <w:t>张</w:t>
            </w:r>
            <w:r>
              <w:rPr>
                <w:rFonts w:hint="eastAsia" w:ascii="仿宋" w:hAnsi="仿宋" w:eastAsia="仿宋"/>
                <w:b/>
                <w:bCs/>
                <w:sz w:val="24"/>
                <w:lang w:val="en-US" w:eastAsia="zh-CN"/>
              </w:rPr>
              <w:t xml:space="preserve">  </w:t>
            </w:r>
            <w:r>
              <w:rPr>
                <w:rFonts w:hint="eastAsia" w:ascii="仿宋" w:hAnsi="仿宋" w:eastAsia="仿宋"/>
                <w:b/>
                <w:bCs/>
                <w:sz w:val="24"/>
                <w:lang w:eastAsia="zh-CN"/>
              </w:rPr>
              <w:t>郁</w:t>
            </w:r>
          </w:p>
        </w:tc>
        <w:tc>
          <w:tcPr>
            <w:tcW w:w="3119" w:type="dxa"/>
            <w:vMerge w:val="continue"/>
          </w:tcPr>
          <w:p>
            <w:pPr>
              <w:widowControl/>
              <w:wordWrap w:val="0"/>
              <w:spacing w:line="200" w:lineRule="atLeast"/>
              <w:jc w:val="center"/>
              <w:rPr>
                <w:rFonts w:hint="eastAsia" w:ascii="仿宋" w:hAnsi="仿宋" w:eastAsia="仿宋" w:cs="宋体"/>
                <w:b/>
                <w:bCs/>
                <w:color w:val="333333"/>
                <w:kern w:val="0"/>
                <w:sz w:val="24"/>
              </w:rPr>
            </w:pPr>
          </w:p>
        </w:tc>
        <w:tc>
          <w:tcPr>
            <w:tcW w:w="2693"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副教授</w:t>
            </w:r>
          </w:p>
        </w:tc>
        <w:tc>
          <w:tcPr>
            <w:tcW w:w="2410" w:type="dxa"/>
            <w:vAlign w:val="top"/>
          </w:tcPr>
          <w:p>
            <w:pPr>
              <w:widowControl/>
              <w:wordWrap w:val="0"/>
              <w:spacing w:line="200" w:lineRule="atLeast"/>
              <w:jc w:val="center"/>
              <w:rPr>
                <w:rFonts w:hint="eastAsia" w:ascii="仿宋" w:hAnsi="仿宋" w:eastAsia="仿宋" w:cs="宋体"/>
                <w:b/>
                <w:bCs/>
                <w:color w:val="333333"/>
                <w:kern w:val="0"/>
                <w:sz w:val="24"/>
              </w:rPr>
            </w:pPr>
            <w:r>
              <w:rPr>
                <w:rFonts w:hint="eastAsia" w:ascii="仿宋" w:hAnsi="仿宋" w:eastAsia="仿宋" w:cs="宋体"/>
                <w:b/>
                <w:bCs/>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951"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b/>
                <w:bCs/>
                <w:sz w:val="24"/>
                <w:lang w:eastAsia="zh-CN"/>
              </w:rPr>
              <w:t>陈</w:t>
            </w:r>
            <w:r>
              <w:rPr>
                <w:rFonts w:hint="eastAsia" w:ascii="仿宋" w:hAnsi="仿宋" w:eastAsia="仿宋"/>
                <w:b/>
                <w:bCs/>
                <w:sz w:val="24"/>
                <w:lang w:val="en-US" w:eastAsia="zh-CN"/>
              </w:rPr>
              <w:t xml:space="preserve">  </w:t>
            </w:r>
            <w:r>
              <w:rPr>
                <w:rFonts w:hint="eastAsia" w:ascii="仿宋" w:hAnsi="仿宋" w:eastAsia="仿宋"/>
                <w:b/>
                <w:bCs/>
                <w:sz w:val="24"/>
                <w:lang w:eastAsia="zh-CN"/>
              </w:rPr>
              <w:t>美</w:t>
            </w:r>
          </w:p>
        </w:tc>
        <w:tc>
          <w:tcPr>
            <w:tcW w:w="3119" w:type="dxa"/>
            <w:vMerge w:val="continue"/>
          </w:tcPr>
          <w:p>
            <w:pPr>
              <w:widowControl/>
              <w:wordWrap w:val="0"/>
              <w:spacing w:line="200" w:lineRule="atLeast"/>
              <w:jc w:val="center"/>
              <w:rPr>
                <w:rFonts w:hint="eastAsia" w:ascii="仿宋" w:hAnsi="仿宋" w:eastAsia="仿宋" w:cs="宋体"/>
                <w:b/>
                <w:bCs/>
                <w:color w:val="333333"/>
                <w:kern w:val="0"/>
                <w:sz w:val="24"/>
              </w:rPr>
            </w:pPr>
          </w:p>
        </w:tc>
        <w:tc>
          <w:tcPr>
            <w:tcW w:w="2693"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副教授</w:t>
            </w:r>
          </w:p>
        </w:tc>
        <w:tc>
          <w:tcPr>
            <w:tcW w:w="2410" w:type="dxa"/>
            <w:vAlign w:val="top"/>
          </w:tcPr>
          <w:p>
            <w:pPr>
              <w:widowControl/>
              <w:wordWrap w:val="0"/>
              <w:spacing w:line="200" w:lineRule="atLeast"/>
              <w:jc w:val="center"/>
              <w:rPr>
                <w:rFonts w:hint="eastAsia" w:ascii="仿宋" w:hAnsi="仿宋" w:eastAsia="仿宋" w:cs="宋体"/>
                <w:b/>
                <w:bCs/>
                <w:color w:val="333333"/>
                <w:kern w:val="0"/>
                <w:sz w:val="24"/>
              </w:rPr>
            </w:pPr>
            <w:r>
              <w:rPr>
                <w:rFonts w:hint="eastAsia" w:ascii="仿宋" w:hAnsi="仿宋" w:eastAsia="仿宋" w:cs="宋体"/>
                <w:b/>
                <w:bCs/>
                <w:color w:val="333333"/>
                <w:kern w:val="0"/>
                <w:sz w:val="24"/>
                <w:lang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苏晓馨</w:t>
            </w:r>
          </w:p>
        </w:tc>
        <w:tc>
          <w:tcPr>
            <w:tcW w:w="3119" w:type="dxa"/>
            <w:vMerge w:val="continue"/>
          </w:tcPr>
          <w:p>
            <w:pPr>
              <w:widowControl/>
              <w:wordWrap w:val="0"/>
              <w:spacing w:line="200" w:lineRule="atLeast"/>
              <w:jc w:val="center"/>
              <w:rPr>
                <w:rFonts w:hint="eastAsia" w:ascii="仿宋" w:hAnsi="仿宋" w:eastAsia="仿宋" w:cs="宋体"/>
                <w:b/>
                <w:bCs/>
                <w:color w:val="333333"/>
                <w:kern w:val="0"/>
                <w:sz w:val="24"/>
              </w:rPr>
            </w:pPr>
          </w:p>
        </w:tc>
        <w:tc>
          <w:tcPr>
            <w:tcW w:w="2693" w:type="dxa"/>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讲师</w:t>
            </w:r>
            <w:bookmarkStart w:id="0" w:name="_GoBack"/>
            <w:bookmarkEnd w:id="0"/>
          </w:p>
        </w:tc>
        <w:tc>
          <w:tcPr>
            <w:tcW w:w="2410" w:type="dxa"/>
            <w:vAlign w:val="top"/>
          </w:tcPr>
          <w:p>
            <w:pPr>
              <w:widowControl/>
              <w:wordWrap w:val="0"/>
              <w:spacing w:line="200" w:lineRule="atLeast"/>
              <w:jc w:val="center"/>
              <w:rPr>
                <w:rFonts w:hint="eastAsia" w:ascii="仿宋" w:hAnsi="仿宋" w:eastAsia="仿宋" w:cs="宋体"/>
                <w:b/>
                <w:bCs/>
                <w:color w:val="333333"/>
                <w:kern w:val="0"/>
                <w:sz w:val="24"/>
                <w:lang w:eastAsia="zh-CN"/>
              </w:rPr>
            </w:pPr>
            <w:r>
              <w:rPr>
                <w:rFonts w:hint="eastAsia" w:ascii="仿宋" w:hAnsi="仿宋" w:eastAsia="仿宋" w:cs="宋体"/>
                <w:b/>
                <w:bCs/>
                <w:color w:val="333333"/>
                <w:kern w:val="0"/>
                <w:sz w:val="24"/>
                <w:lang w:eastAsia="zh-CN"/>
              </w:rPr>
              <w:t>委员</w:t>
            </w:r>
          </w:p>
        </w:tc>
      </w:tr>
    </w:tbl>
    <w:p>
      <w:pPr>
        <w:widowControl/>
        <w:wordWrap w:val="0"/>
        <w:spacing w:line="200" w:lineRule="atLeast"/>
        <w:jc w:val="left"/>
        <w:rPr>
          <w:rFonts w:hint="eastAsia" w:ascii="仿宋" w:hAnsi="仿宋" w:eastAsia="仿宋" w:cs="宋体"/>
          <w:b/>
          <w:color w:val="333333"/>
          <w:kern w:val="0"/>
          <w:sz w:val="24"/>
        </w:rPr>
      </w:pPr>
    </w:p>
    <w:p>
      <w:pPr>
        <w:widowControl/>
        <w:wordWrap w:val="0"/>
        <w:spacing w:line="200" w:lineRule="atLeast"/>
        <w:jc w:val="left"/>
        <w:rPr>
          <w:rFonts w:hint="eastAsia" w:ascii="仿宋" w:hAnsi="仿宋" w:eastAsia="仿宋" w:cs="Calibri"/>
          <w:b/>
          <w:color w:val="333333"/>
          <w:kern w:val="0"/>
          <w:sz w:val="24"/>
        </w:rPr>
      </w:pPr>
      <w:r>
        <w:rPr>
          <w:rFonts w:hint="eastAsia" w:ascii="仿宋" w:hAnsi="仿宋" w:eastAsia="仿宋" w:cs="宋体"/>
          <w:b/>
          <w:color w:val="333333"/>
          <w:kern w:val="0"/>
          <w:sz w:val="24"/>
        </w:rPr>
        <w:t>二、开题公告</w:t>
      </w:r>
    </w:p>
    <w:tbl>
      <w:tblPr>
        <w:tblStyle w:val="4"/>
        <w:tblW w:w="10354" w:type="dxa"/>
        <w:tblInd w:w="0" w:type="dxa"/>
        <w:tblLayout w:type="fixed"/>
        <w:tblCellMar>
          <w:top w:w="0" w:type="dxa"/>
          <w:left w:w="108" w:type="dxa"/>
          <w:bottom w:w="0" w:type="dxa"/>
          <w:right w:w="108" w:type="dxa"/>
        </w:tblCellMar>
      </w:tblPr>
      <w:tblGrid>
        <w:gridCol w:w="817"/>
        <w:gridCol w:w="1559"/>
        <w:gridCol w:w="993"/>
        <w:gridCol w:w="1134"/>
        <w:gridCol w:w="5851"/>
      </w:tblGrid>
      <w:tr>
        <w:tblPrEx>
          <w:tblCellMar>
            <w:top w:w="0" w:type="dxa"/>
            <w:left w:w="108" w:type="dxa"/>
            <w:bottom w:w="0" w:type="dxa"/>
            <w:right w:w="108" w:type="dxa"/>
          </w:tblCellMar>
        </w:tblPrEx>
        <w:trPr>
          <w:trHeight w:val="556"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学号</w:t>
            </w:r>
          </w:p>
        </w:tc>
        <w:tc>
          <w:tcPr>
            <w:tcW w:w="993"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姓名</w:t>
            </w:r>
          </w:p>
        </w:tc>
        <w:tc>
          <w:tcPr>
            <w:tcW w:w="1134"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导师</w:t>
            </w:r>
          </w:p>
        </w:tc>
        <w:tc>
          <w:tcPr>
            <w:tcW w:w="5851" w:type="dxa"/>
            <w:tcBorders>
              <w:top w:val="single" w:color="auto" w:sz="4" w:space="0"/>
              <w:left w:val="nil"/>
              <w:bottom w:val="single" w:color="auto" w:sz="4" w:space="0"/>
              <w:right w:val="single" w:color="auto" w:sz="4" w:space="0"/>
            </w:tcBorders>
            <w:vAlign w:val="center"/>
          </w:tcPr>
          <w:p>
            <w:pPr>
              <w:widowControl/>
              <w:jc w:val="center"/>
              <w:textAlignment w:val="bottom"/>
              <w:rPr>
                <w:rFonts w:hint="eastAsia" w:ascii="仿宋" w:hAnsi="仿宋" w:eastAsia="仿宋" w:cs="仿宋"/>
                <w:b/>
                <w:color w:val="000000"/>
                <w:kern w:val="0"/>
                <w:sz w:val="24"/>
              </w:rPr>
            </w:pPr>
            <w:r>
              <w:rPr>
                <w:rFonts w:hint="eastAsia" w:ascii="仿宋" w:hAnsi="仿宋" w:eastAsia="仿宋" w:cs="仿宋"/>
                <w:b/>
                <w:color w:val="000000"/>
                <w:kern w:val="0"/>
                <w:sz w:val="24"/>
              </w:rPr>
              <w:t>题目</w:t>
            </w:r>
          </w:p>
        </w:tc>
      </w:tr>
      <w:tr>
        <w:tblPrEx>
          <w:tblCellMar>
            <w:top w:w="0" w:type="dxa"/>
            <w:left w:w="108" w:type="dxa"/>
            <w:bottom w:w="0" w:type="dxa"/>
            <w:right w:w="108" w:type="dxa"/>
          </w:tblCellMar>
        </w:tblPrEx>
        <w:trPr>
          <w:trHeight w:val="282"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101811273</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邓业鑫</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杨瑶</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经济落后地区中学教育信息化建设问题</w:t>
            </w:r>
            <w:r>
              <w:rPr>
                <w:rFonts w:hint="eastAsia" w:ascii="仿宋" w:hAnsi="仿宋" w:eastAsia="仿宋" w:cs="宋体"/>
                <w:color w:val="333333"/>
                <w:kern w:val="0"/>
                <w:sz w:val="24"/>
                <w:lang w:val="en-US" w:eastAsia="zh-CN"/>
              </w:rPr>
              <w:br w:type="textWrapping"/>
            </w:r>
            <w:r>
              <w:rPr>
                <w:rFonts w:hint="eastAsia" w:ascii="仿宋" w:hAnsi="仿宋" w:eastAsia="仿宋" w:cs="宋体"/>
                <w:color w:val="333333"/>
                <w:kern w:val="0"/>
                <w:sz w:val="24"/>
                <w:lang w:val="en-US" w:eastAsia="zh-CN"/>
              </w:rPr>
              <w:t>及对策研究--以湖北省监利县为例</w:t>
            </w:r>
          </w:p>
        </w:tc>
      </w:tr>
      <w:tr>
        <w:tblPrEx>
          <w:tblCellMar>
            <w:top w:w="0" w:type="dxa"/>
            <w:left w:w="108" w:type="dxa"/>
            <w:bottom w:w="0" w:type="dxa"/>
            <w:right w:w="108" w:type="dxa"/>
          </w:tblCellMar>
        </w:tblPrEx>
        <w:trPr>
          <w:trHeight w:val="282"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101811276</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邱俊伟</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张继东</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 xml:space="preserve">武汉W大学后勤车辆信息化管理服务体系研究  </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3</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101811277</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李振千</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陈氢</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省监狱民警职业倦怠问题研究分析</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4</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101811278</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王亮</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杨瑶</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大数据时代纪检监察业务信息化建设研究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5</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101811279</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陈将</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孙浩</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 xml:space="preserve">基于地理信息技术的自然资源资产     </w:t>
            </w:r>
            <w:r>
              <w:rPr>
                <w:rFonts w:hint="eastAsia" w:ascii="仿宋" w:hAnsi="仿宋" w:eastAsia="仿宋" w:cs="宋体"/>
                <w:color w:val="333333"/>
                <w:kern w:val="0"/>
                <w:sz w:val="24"/>
                <w:lang w:val="en-US" w:eastAsia="zh-CN"/>
              </w:rPr>
              <w:br w:type="textWrapping"/>
            </w:r>
            <w:r>
              <w:rPr>
                <w:rFonts w:hint="eastAsia" w:ascii="仿宋" w:hAnsi="仿宋" w:eastAsia="仿宋" w:cs="宋体"/>
                <w:color w:val="333333"/>
                <w:kern w:val="0"/>
                <w:sz w:val="24"/>
                <w:lang w:val="en-US" w:eastAsia="zh-CN"/>
              </w:rPr>
              <w:t>离任审计的优化研究—以T地区为例</w:t>
            </w:r>
          </w:p>
        </w:tc>
      </w:tr>
      <w:tr>
        <w:tblPrEx>
          <w:tblCellMar>
            <w:top w:w="0" w:type="dxa"/>
            <w:left w:w="108" w:type="dxa"/>
            <w:bottom w:w="0" w:type="dxa"/>
            <w:right w:w="108" w:type="dxa"/>
          </w:tblCellMar>
        </w:tblPrEx>
        <w:trPr>
          <w:trHeight w:val="324"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6</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101811275</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郑丽娅</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刘耀东</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szCs w:val="24"/>
                <w:lang w:val="en-US" w:eastAsia="zh-CN" w:bidi="ar-SA"/>
              </w:rPr>
            </w:pPr>
            <w:r>
              <w:rPr>
                <w:rFonts w:hint="eastAsia" w:ascii="仿宋" w:hAnsi="仿宋" w:eastAsia="仿宋" w:cs="宋体"/>
                <w:color w:val="333333"/>
                <w:kern w:val="0"/>
                <w:sz w:val="24"/>
                <w:lang w:val="en-US" w:eastAsia="zh-CN"/>
              </w:rPr>
              <w:t>精准扶贫背景下农村产业发展研究——以五峰土家族自治县中蜂产业发展为例</w:t>
            </w:r>
          </w:p>
        </w:tc>
      </w:tr>
      <w:tr>
        <w:tblPrEx>
          <w:tblCellMar>
            <w:top w:w="0" w:type="dxa"/>
            <w:left w:w="108" w:type="dxa"/>
            <w:bottom w:w="0" w:type="dxa"/>
            <w:right w:w="108" w:type="dxa"/>
          </w:tblCellMar>
        </w:tblPrEx>
        <w:trPr>
          <w:trHeight w:val="324"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7</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201811089</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闫科良</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苏晓馨</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基层团组织助力脱贫攻坚战的协同扶贫模式研究——以河南省新蔡县为例</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8</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201811285</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彭敬敬</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杜育华</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中国传统农业向现代化农业转变之农业机械化实现路径研究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9</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201811289</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张樑</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val="en-US" w:eastAsia="zh-CN"/>
              </w:rPr>
            </w:pPr>
            <w:r>
              <w:rPr>
                <w:rFonts w:hint="eastAsia" w:ascii="仿宋" w:hAnsi="仿宋" w:eastAsia="仿宋" w:cs="宋体"/>
                <w:color w:val="FF0000"/>
                <w:kern w:val="0"/>
                <w:sz w:val="24"/>
                <w:lang w:val="en-US" w:eastAsia="zh-CN"/>
              </w:rPr>
              <w:t>王宇波</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FF0000"/>
                <w:kern w:val="0"/>
                <w:sz w:val="24"/>
                <w:lang w:eastAsia="zh-CN"/>
              </w:rPr>
            </w:pPr>
            <w:r>
              <w:rPr>
                <w:rFonts w:hint="eastAsia" w:ascii="仿宋" w:hAnsi="仿宋" w:eastAsia="仿宋" w:cs="宋体"/>
                <w:color w:val="FF0000"/>
                <w:kern w:val="0"/>
                <w:sz w:val="24"/>
                <w:lang w:val="en-US" w:eastAsia="zh-CN"/>
              </w:rPr>
              <w:t>警务人员工作效能提升研究</w:t>
            </w:r>
          </w:p>
        </w:tc>
      </w:tr>
      <w:tr>
        <w:tblPrEx>
          <w:tblCellMar>
            <w:top w:w="0" w:type="dxa"/>
            <w:left w:w="108" w:type="dxa"/>
            <w:bottom w:w="0" w:type="dxa"/>
            <w:right w:w="108" w:type="dxa"/>
          </w:tblCellMar>
        </w:tblPrEx>
        <w:trPr>
          <w:trHeight w:val="90"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10</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201811290</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王亚</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杨爱葵</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基于新公共服务理论的天门市和谐警民关系构建研究</w:t>
            </w:r>
          </w:p>
        </w:tc>
      </w:tr>
      <w:tr>
        <w:tblPrEx>
          <w:tblCellMar>
            <w:top w:w="0" w:type="dxa"/>
            <w:left w:w="108" w:type="dxa"/>
            <w:bottom w:w="0" w:type="dxa"/>
            <w:right w:w="108" w:type="dxa"/>
          </w:tblCellMar>
        </w:tblPrEx>
        <w:trPr>
          <w:trHeight w:val="297"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11</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201811296</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陈翱翔</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苏晓馨</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社区矫正多元主体参与机制的中外比较研究</w:t>
            </w:r>
          </w:p>
        </w:tc>
      </w:tr>
      <w:tr>
        <w:tblPrEx>
          <w:tblCellMar>
            <w:top w:w="0" w:type="dxa"/>
            <w:left w:w="108" w:type="dxa"/>
            <w:bottom w:w="0" w:type="dxa"/>
            <w:right w:w="108" w:type="dxa"/>
          </w:tblCellMar>
        </w:tblPrEx>
        <w:trPr>
          <w:trHeight w:val="282" w:hRule="atLeast"/>
        </w:trPr>
        <w:tc>
          <w:tcPr>
            <w:tcW w:w="817"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12</w:t>
            </w:r>
          </w:p>
        </w:tc>
        <w:tc>
          <w:tcPr>
            <w:tcW w:w="1559" w:type="dxa"/>
            <w:tcBorders>
              <w:top w:val="nil"/>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201811307</w:t>
            </w:r>
          </w:p>
        </w:tc>
        <w:tc>
          <w:tcPr>
            <w:tcW w:w="993"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喻志文</w:t>
            </w:r>
          </w:p>
        </w:tc>
        <w:tc>
          <w:tcPr>
            <w:tcW w:w="1134"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苏晓馨</w:t>
            </w:r>
          </w:p>
        </w:tc>
        <w:tc>
          <w:tcPr>
            <w:tcW w:w="5851" w:type="dxa"/>
            <w:tcBorders>
              <w:top w:val="nil"/>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 xml:space="preserve">县域生态环境治理的多元共治模式研究--以湖口县创建国家卫生县城为例  </w:t>
            </w:r>
          </w:p>
        </w:tc>
      </w:tr>
      <w:tr>
        <w:tblPrEx>
          <w:tblCellMar>
            <w:top w:w="0" w:type="dxa"/>
            <w:left w:w="108" w:type="dxa"/>
            <w:bottom w:w="0" w:type="dxa"/>
            <w:right w:w="108" w:type="dxa"/>
          </w:tblCellMar>
        </w:tblPrEx>
        <w:trPr>
          <w:trHeight w:val="165"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201811314</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杜小涛</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陈美</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网络医疗模式在现代医院管理中的应用——以荆门市康复医院为例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201811324</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陶晓寒</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陈美</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后脱贫攻坚时代下精准扶贫工作的绩效考核制度研究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15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201811345</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乔立东</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孙浩</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临沭县社区居家养老服务供给问题研究——以X街道为例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201811347</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刘静</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景思江</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多元共治视角下武汉东湖水生态环境治理研究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17</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201811352</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汪鹏</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孙浩</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取消省界收费站后省际高速公路应急管理机制优化研究</w:t>
            </w:r>
          </w:p>
        </w:tc>
      </w:tr>
      <w:tr>
        <w:tblPrEx>
          <w:tblCellMar>
            <w:top w:w="0" w:type="dxa"/>
            <w:left w:w="108" w:type="dxa"/>
            <w:bottom w:w="0" w:type="dxa"/>
            <w:right w:w="108" w:type="dxa"/>
          </w:tblCellMar>
        </w:tblPrEx>
        <w:trPr>
          <w:trHeight w:val="9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18</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201811354</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李鸿杰</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李伟南</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“医养结合”背景下养老机构老年人睡眠质量研究——以武汉市为例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19</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201811356</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姚瑶</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张郁</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新医改背景下公立医院绩效考核体系优化研究</w:t>
            </w:r>
            <w:r>
              <w:rPr>
                <w:rFonts w:hint="eastAsia" w:ascii="仿宋" w:hAnsi="仿宋" w:eastAsia="仿宋" w:cs="宋体"/>
                <w:color w:val="333333"/>
                <w:kern w:val="0"/>
                <w:sz w:val="24"/>
                <w:lang w:val="en-US" w:eastAsia="zh-CN"/>
              </w:rPr>
              <w:br w:type="textWrapping"/>
            </w:r>
            <w:r>
              <w:rPr>
                <w:rFonts w:hint="eastAsia" w:ascii="仿宋" w:hAnsi="仿宋" w:eastAsia="仿宋" w:cs="宋体"/>
                <w:color w:val="333333"/>
                <w:kern w:val="0"/>
                <w:sz w:val="24"/>
                <w:lang w:val="en-US" w:eastAsia="zh-CN"/>
              </w:rPr>
              <w:t xml:space="preserve">     ——以武汉市第五医院为例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201811341</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吴江</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孙浩</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精准扶贫背景下县域文旅政策制定及实施研究——以五峰土家族自治县为例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21</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201811118</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何少波</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夏季</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 xml:space="preserve">医改背景下六安市家庭医生签约服务  </w:t>
            </w:r>
            <w:r>
              <w:rPr>
                <w:rFonts w:hint="eastAsia" w:ascii="仿宋" w:hAnsi="仿宋" w:eastAsia="仿宋" w:cs="宋体"/>
                <w:color w:val="333333"/>
                <w:kern w:val="0"/>
                <w:sz w:val="24"/>
                <w:lang w:val="en-US" w:eastAsia="zh-CN"/>
              </w:rPr>
              <w:br w:type="textWrapping"/>
            </w:r>
            <w:r>
              <w:rPr>
                <w:rFonts w:hint="eastAsia" w:ascii="仿宋" w:hAnsi="仿宋" w:eastAsia="仿宋" w:cs="宋体"/>
                <w:color w:val="333333"/>
                <w:kern w:val="0"/>
                <w:sz w:val="24"/>
                <w:lang w:val="en-US" w:eastAsia="zh-CN"/>
              </w:rPr>
              <w:t xml:space="preserve">   工作优化研究               </w:t>
            </w:r>
          </w:p>
        </w:tc>
      </w:tr>
      <w:tr>
        <w:tblPrEx>
          <w:tblCellMar>
            <w:top w:w="0" w:type="dxa"/>
            <w:left w:w="108" w:type="dxa"/>
            <w:bottom w:w="0" w:type="dxa"/>
            <w:right w:w="108" w:type="dxa"/>
          </w:tblCellMar>
        </w:tblPrEx>
        <w:trPr>
          <w:trHeight w:val="40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201811365</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严韵文</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瞿慧</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北京市社区公共体育服务供给现状与对策研究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23</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201811309</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刘友恒</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 xml:space="preserve">孙浩 </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后公车改革时代升级省级机关购买公车服务的运行机制创新研究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default"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24</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201811312</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米振中</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王宇波</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航班时刻资源市场配置的政策研究</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25</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201811330</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袁琳</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杨爱葵</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地方人大“评议询问”监督制度研究--以漯河市人大监督创新实践为例</w:t>
            </w:r>
          </w:p>
        </w:tc>
      </w:tr>
      <w:tr>
        <w:tblPrEx>
          <w:tblCellMar>
            <w:top w:w="0" w:type="dxa"/>
            <w:left w:w="108" w:type="dxa"/>
            <w:bottom w:w="0" w:type="dxa"/>
            <w:right w:w="108" w:type="dxa"/>
          </w:tblCellMar>
        </w:tblPrEx>
        <w:trPr>
          <w:trHeight w:val="263"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201811336</w:t>
            </w:r>
          </w:p>
        </w:tc>
        <w:tc>
          <w:tcPr>
            <w:tcW w:w="993"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张亚萍</w:t>
            </w:r>
          </w:p>
        </w:tc>
        <w:tc>
          <w:tcPr>
            <w:tcW w:w="1134"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val="en-US" w:eastAsia="zh-CN"/>
              </w:rPr>
            </w:pPr>
            <w:r>
              <w:rPr>
                <w:rFonts w:hint="eastAsia" w:ascii="仿宋" w:hAnsi="仿宋" w:eastAsia="仿宋" w:cs="宋体"/>
                <w:color w:val="333333"/>
                <w:kern w:val="0"/>
                <w:sz w:val="24"/>
                <w:lang w:val="en-US" w:eastAsia="zh-CN"/>
              </w:rPr>
              <w:t>夏季</w:t>
            </w:r>
          </w:p>
        </w:tc>
        <w:tc>
          <w:tcPr>
            <w:tcW w:w="5851" w:type="dxa"/>
            <w:tcBorders>
              <w:top w:val="single" w:color="auto" w:sz="4" w:space="0"/>
              <w:left w:val="nil"/>
              <w:bottom w:val="single" w:color="auto" w:sz="4" w:space="0"/>
              <w:right w:val="single" w:color="auto" w:sz="4" w:space="0"/>
            </w:tcBorders>
            <w:vAlign w:val="center"/>
          </w:tcPr>
          <w:p>
            <w:pPr>
              <w:widowControl/>
              <w:wordWrap w:val="0"/>
              <w:spacing w:line="200" w:lineRule="atLeast"/>
              <w:jc w:val="center"/>
              <w:rPr>
                <w:rFonts w:hint="eastAsia" w:ascii="仿宋" w:hAnsi="仿宋" w:eastAsia="仿宋" w:cs="宋体"/>
                <w:color w:val="333333"/>
                <w:kern w:val="0"/>
                <w:sz w:val="24"/>
                <w:lang w:eastAsia="zh-CN"/>
              </w:rPr>
            </w:pPr>
            <w:r>
              <w:rPr>
                <w:rFonts w:hint="eastAsia" w:ascii="仿宋" w:hAnsi="仿宋" w:eastAsia="仿宋" w:cs="宋体"/>
                <w:color w:val="333333"/>
                <w:kern w:val="0"/>
                <w:sz w:val="24"/>
                <w:lang w:val="en-US" w:eastAsia="zh-CN"/>
              </w:rPr>
              <w:t>新型城镇化进程中农民工职业技能教育发展的问题和对策研究--以河南省新郑市地区为例</w:t>
            </w:r>
          </w:p>
        </w:tc>
      </w:tr>
    </w:tbl>
    <w:p>
      <w:pPr>
        <w:jc w:val="center"/>
        <w:rPr>
          <w:rFonts w:hint="eastAsia" w:ascii="仿宋" w:hAnsi="仿宋" w:eastAsia="仿宋" w:cs="宋体"/>
          <w:b/>
          <w:bCs/>
          <w:color w:val="333333"/>
          <w:kern w:val="0"/>
          <w:sz w:val="24"/>
        </w:rPr>
      </w:pPr>
    </w:p>
    <w:p>
      <w:pPr>
        <w:rPr>
          <w:rFonts w:hint="eastAsia" w:ascii="仿宋" w:hAnsi="仿宋" w:eastAsia="仿宋" w:cs="宋体"/>
          <w:b/>
          <w:bCs/>
          <w:color w:val="333333"/>
          <w:kern w:val="0"/>
          <w:sz w:val="24"/>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B2"/>
    <w:rsid w:val="000902CD"/>
    <w:rsid w:val="00157242"/>
    <w:rsid w:val="00167EB2"/>
    <w:rsid w:val="001E3C04"/>
    <w:rsid w:val="004D29B2"/>
    <w:rsid w:val="00EF3C2C"/>
    <w:rsid w:val="02866687"/>
    <w:rsid w:val="035B4EA8"/>
    <w:rsid w:val="03923D43"/>
    <w:rsid w:val="04746CC9"/>
    <w:rsid w:val="04FD6BC2"/>
    <w:rsid w:val="09A073CE"/>
    <w:rsid w:val="09B567F0"/>
    <w:rsid w:val="09D776CA"/>
    <w:rsid w:val="09E64661"/>
    <w:rsid w:val="0B384B4A"/>
    <w:rsid w:val="0BB6263F"/>
    <w:rsid w:val="0CA538A3"/>
    <w:rsid w:val="0CC65177"/>
    <w:rsid w:val="0DA0784F"/>
    <w:rsid w:val="0DD85579"/>
    <w:rsid w:val="0E067813"/>
    <w:rsid w:val="0E0F5FFF"/>
    <w:rsid w:val="0E8727F0"/>
    <w:rsid w:val="0F2B7769"/>
    <w:rsid w:val="0F89181C"/>
    <w:rsid w:val="10254ECA"/>
    <w:rsid w:val="108B210C"/>
    <w:rsid w:val="10FC7223"/>
    <w:rsid w:val="111D5DC2"/>
    <w:rsid w:val="11584D72"/>
    <w:rsid w:val="11C4125F"/>
    <w:rsid w:val="12F6146D"/>
    <w:rsid w:val="14D8650E"/>
    <w:rsid w:val="152E2110"/>
    <w:rsid w:val="15325A79"/>
    <w:rsid w:val="15541788"/>
    <w:rsid w:val="15A52D00"/>
    <w:rsid w:val="16586C2D"/>
    <w:rsid w:val="170C45DC"/>
    <w:rsid w:val="17643731"/>
    <w:rsid w:val="194F7320"/>
    <w:rsid w:val="1A0862FD"/>
    <w:rsid w:val="1B2B1C8C"/>
    <w:rsid w:val="1B492EEB"/>
    <w:rsid w:val="1BA23407"/>
    <w:rsid w:val="1BD04BED"/>
    <w:rsid w:val="1CF200E5"/>
    <w:rsid w:val="1E2574BA"/>
    <w:rsid w:val="1E3E5607"/>
    <w:rsid w:val="1E9427C4"/>
    <w:rsid w:val="20123139"/>
    <w:rsid w:val="20685163"/>
    <w:rsid w:val="20C66FC8"/>
    <w:rsid w:val="21555A0F"/>
    <w:rsid w:val="21816361"/>
    <w:rsid w:val="21D914D3"/>
    <w:rsid w:val="22242EC4"/>
    <w:rsid w:val="230D0190"/>
    <w:rsid w:val="23263AAE"/>
    <w:rsid w:val="23A60AA1"/>
    <w:rsid w:val="23B04CB9"/>
    <w:rsid w:val="240B68BC"/>
    <w:rsid w:val="24BB7545"/>
    <w:rsid w:val="259F4634"/>
    <w:rsid w:val="28A81933"/>
    <w:rsid w:val="28B36F01"/>
    <w:rsid w:val="28F9536D"/>
    <w:rsid w:val="2A36384D"/>
    <w:rsid w:val="2A87475E"/>
    <w:rsid w:val="2FDA7E10"/>
    <w:rsid w:val="2FEB7E21"/>
    <w:rsid w:val="306D516E"/>
    <w:rsid w:val="315727D8"/>
    <w:rsid w:val="316A57E3"/>
    <w:rsid w:val="32BE640C"/>
    <w:rsid w:val="32CF7F25"/>
    <w:rsid w:val="337B59A4"/>
    <w:rsid w:val="33D966A7"/>
    <w:rsid w:val="33EF08B3"/>
    <w:rsid w:val="344A32D3"/>
    <w:rsid w:val="34703CB9"/>
    <w:rsid w:val="34A7298A"/>
    <w:rsid w:val="34AB2FF6"/>
    <w:rsid w:val="36A245FF"/>
    <w:rsid w:val="38D8707A"/>
    <w:rsid w:val="395962AF"/>
    <w:rsid w:val="3ACB106D"/>
    <w:rsid w:val="3ACB504F"/>
    <w:rsid w:val="3B461C6F"/>
    <w:rsid w:val="3BEF5524"/>
    <w:rsid w:val="3C057D30"/>
    <w:rsid w:val="3C8E74BD"/>
    <w:rsid w:val="3D1E2C14"/>
    <w:rsid w:val="3D663B8B"/>
    <w:rsid w:val="3D8F0FA6"/>
    <w:rsid w:val="3F6E217E"/>
    <w:rsid w:val="3FB470DA"/>
    <w:rsid w:val="3FC27643"/>
    <w:rsid w:val="40595019"/>
    <w:rsid w:val="40C807BF"/>
    <w:rsid w:val="422677C7"/>
    <w:rsid w:val="42460A55"/>
    <w:rsid w:val="42966DAA"/>
    <w:rsid w:val="42E96831"/>
    <w:rsid w:val="432A1CA0"/>
    <w:rsid w:val="43895ABD"/>
    <w:rsid w:val="43A635E5"/>
    <w:rsid w:val="441C134F"/>
    <w:rsid w:val="444126F8"/>
    <w:rsid w:val="456F6EF5"/>
    <w:rsid w:val="45EB6EBF"/>
    <w:rsid w:val="46375A9F"/>
    <w:rsid w:val="47A320FD"/>
    <w:rsid w:val="47E75971"/>
    <w:rsid w:val="48120C19"/>
    <w:rsid w:val="48A17DA6"/>
    <w:rsid w:val="48BC1B6B"/>
    <w:rsid w:val="4A645BCA"/>
    <w:rsid w:val="4B535272"/>
    <w:rsid w:val="4C415BAA"/>
    <w:rsid w:val="4CC356DF"/>
    <w:rsid w:val="4F574B2E"/>
    <w:rsid w:val="4FA646B6"/>
    <w:rsid w:val="507C697F"/>
    <w:rsid w:val="518D4EE8"/>
    <w:rsid w:val="51BA3B8D"/>
    <w:rsid w:val="51CF2A3F"/>
    <w:rsid w:val="51F672C8"/>
    <w:rsid w:val="523F234C"/>
    <w:rsid w:val="524E05F6"/>
    <w:rsid w:val="54382679"/>
    <w:rsid w:val="561F28D9"/>
    <w:rsid w:val="5745504E"/>
    <w:rsid w:val="598B0331"/>
    <w:rsid w:val="59C578C5"/>
    <w:rsid w:val="5A741F56"/>
    <w:rsid w:val="5A871782"/>
    <w:rsid w:val="5AB529E6"/>
    <w:rsid w:val="5ACD4E72"/>
    <w:rsid w:val="5C7F68E0"/>
    <w:rsid w:val="5DD52D78"/>
    <w:rsid w:val="61CB15A0"/>
    <w:rsid w:val="63D10D02"/>
    <w:rsid w:val="63EE43CD"/>
    <w:rsid w:val="64B60A5D"/>
    <w:rsid w:val="65B114F9"/>
    <w:rsid w:val="6616144E"/>
    <w:rsid w:val="66D33BF9"/>
    <w:rsid w:val="67374537"/>
    <w:rsid w:val="6817328C"/>
    <w:rsid w:val="68385561"/>
    <w:rsid w:val="68C57193"/>
    <w:rsid w:val="68F43F4D"/>
    <w:rsid w:val="697C3828"/>
    <w:rsid w:val="6A0A20DF"/>
    <w:rsid w:val="6B032BB5"/>
    <w:rsid w:val="6B9D03A7"/>
    <w:rsid w:val="6DAB5599"/>
    <w:rsid w:val="70017C37"/>
    <w:rsid w:val="701D3AA5"/>
    <w:rsid w:val="72C777A4"/>
    <w:rsid w:val="760A44B5"/>
    <w:rsid w:val="778D0ADD"/>
    <w:rsid w:val="77C85678"/>
    <w:rsid w:val="77E310ED"/>
    <w:rsid w:val="782B5030"/>
    <w:rsid w:val="78BE645E"/>
    <w:rsid w:val="78E02074"/>
    <w:rsid w:val="79FD6298"/>
    <w:rsid w:val="7ADF5A32"/>
    <w:rsid w:val="7B034A5B"/>
    <w:rsid w:val="7B15159B"/>
    <w:rsid w:val="7B3D49B6"/>
    <w:rsid w:val="7B69595D"/>
    <w:rsid w:val="7B73164B"/>
    <w:rsid w:val="7CED00A4"/>
    <w:rsid w:val="7D6C2388"/>
    <w:rsid w:val="7E357F53"/>
    <w:rsid w:val="7F41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font11"/>
    <w:basedOn w:val="5"/>
    <w:qFormat/>
    <w:uiPriority w:val="0"/>
    <w:rPr>
      <w:rFonts w:hint="eastAsia" w:ascii="宋体" w:hAnsi="宋体" w:eastAsia="宋体" w:cs="宋体"/>
      <w:color w:val="000000"/>
      <w:sz w:val="24"/>
      <w:szCs w:val="24"/>
      <w:u w:val="none"/>
    </w:rPr>
  </w:style>
  <w:style w:type="character" w:customStyle="1" w:styleId="9">
    <w:name w:val="font21"/>
    <w:basedOn w:val="5"/>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45</Words>
  <Characters>259</Characters>
  <Lines>2</Lines>
  <Paragraphs>1</Paragraphs>
  <TotalTime>0</TotalTime>
  <ScaleCrop>false</ScaleCrop>
  <LinksUpToDate>false</LinksUpToDate>
  <CharactersWithSpaces>303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2018-10-24T01:03:00Z</dcterms:created>
  <dc:creator>焦建华</dc:creator>
  <cp:lastModifiedBy>Administrator</cp:lastModifiedBy>
  <cp:lastPrinted>2019-11-15T01:36:00Z</cp:lastPrinted>
  <dcterms:modified xsi:type="dcterms:W3CDTF">2019-11-15T03:22:59Z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